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3397B" w14:textId="77777777" w:rsidR="00C87BDD" w:rsidRPr="0041315A" w:rsidRDefault="00C87BDD" w:rsidP="005D7A17">
      <w:pPr>
        <w:pStyle w:val="Els-Title"/>
        <w:rPr>
          <w:sz w:val="20"/>
        </w:rPr>
      </w:pPr>
      <w:bookmarkStart w:id="0" w:name="_Hlk25336413"/>
      <w:bookmarkEnd w:id="0"/>
    </w:p>
    <w:p w14:paraId="470CB04E" w14:textId="170B8CB8" w:rsidR="005D7A17" w:rsidRPr="000A67A9" w:rsidRDefault="005D7A17" w:rsidP="002818E1">
      <w:pPr>
        <w:pStyle w:val="Els-Author"/>
        <w:spacing w:before="480" w:after="240" w:line="240" w:lineRule="atLeast"/>
        <w:jc w:val="both"/>
        <w:rPr>
          <w:b/>
          <w:noProof w:val="0"/>
          <w:sz w:val="32"/>
          <w:szCs w:val="32"/>
        </w:rPr>
      </w:pPr>
      <w:r w:rsidRPr="000A67A9">
        <w:rPr>
          <w:b/>
          <w:noProof w:val="0"/>
          <w:sz w:val="32"/>
          <w:szCs w:val="32"/>
        </w:rPr>
        <w:t>D</w:t>
      </w:r>
      <w:r w:rsidR="00AC4CEF">
        <w:rPr>
          <w:b/>
          <w:noProof w:val="0"/>
          <w:sz w:val="32"/>
          <w:szCs w:val="32"/>
        </w:rPr>
        <w:t xml:space="preserve">evelopment of </w:t>
      </w:r>
      <w:r w:rsidR="00D72E58">
        <w:rPr>
          <w:b/>
          <w:noProof w:val="0"/>
          <w:sz w:val="32"/>
          <w:szCs w:val="32"/>
        </w:rPr>
        <w:t xml:space="preserve">a </w:t>
      </w:r>
      <w:r w:rsidR="00AC4CEF">
        <w:rPr>
          <w:b/>
          <w:noProof w:val="0"/>
          <w:sz w:val="32"/>
          <w:szCs w:val="32"/>
        </w:rPr>
        <w:t xml:space="preserve">Malaysian </w:t>
      </w:r>
      <w:r w:rsidR="00802C1E">
        <w:rPr>
          <w:b/>
          <w:noProof w:val="0"/>
          <w:sz w:val="32"/>
          <w:szCs w:val="32"/>
        </w:rPr>
        <w:t>Plate Number R</w:t>
      </w:r>
      <w:r w:rsidR="00AC4CEF">
        <w:rPr>
          <w:b/>
          <w:noProof w:val="0"/>
          <w:sz w:val="32"/>
          <w:szCs w:val="32"/>
        </w:rPr>
        <w:t>ecognition</w:t>
      </w:r>
      <w:r w:rsidR="00802C1E">
        <w:rPr>
          <w:b/>
          <w:noProof w:val="0"/>
          <w:sz w:val="32"/>
          <w:szCs w:val="32"/>
        </w:rPr>
        <w:t xml:space="preserve"> S</w:t>
      </w:r>
      <w:r w:rsidR="00D72E58">
        <w:rPr>
          <w:b/>
          <w:noProof w:val="0"/>
          <w:sz w:val="32"/>
          <w:szCs w:val="32"/>
        </w:rPr>
        <w:t>ystem</w:t>
      </w:r>
      <w:r w:rsidR="00802C1E">
        <w:rPr>
          <w:b/>
          <w:noProof w:val="0"/>
          <w:sz w:val="32"/>
          <w:szCs w:val="32"/>
        </w:rPr>
        <w:t xml:space="preserve"> for Parking V</w:t>
      </w:r>
      <w:r w:rsidR="00AC4CEF">
        <w:rPr>
          <w:b/>
          <w:noProof w:val="0"/>
          <w:sz w:val="32"/>
          <w:szCs w:val="32"/>
        </w:rPr>
        <w:t>iolation</w:t>
      </w:r>
    </w:p>
    <w:p w14:paraId="44A00E77" w14:textId="605C4508" w:rsidR="00E64848" w:rsidRPr="002847D5" w:rsidRDefault="000A67A9" w:rsidP="002847D5">
      <w:pPr>
        <w:pStyle w:val="Els-Author"/>
        <w:jc w:val="left"/>
        <w:rPr>
          <w:b/>
          <w:sz w:val="20"/>
          <w:vertAlign w:val="superscript"/>
        </w:rPr>
      </w:pPr>
      <w:r w:rsidRPr="002847D5">
        <w:rPr>
          <w:b/>
          <w:sz w:val="20"/>
        </w:rPr>
        <w:t>Mohd Fauzi Alias</w:t>
      </w:r>
      <w:bookmarkStart w:id="1" w:name="_Hlk25155002"/>
      <w:r w:rsidR="00AC4CEF">
        <w:rPr>
          <w:b/>
          <w:sz w:val="20"/>
          <w:vertAlign w:val="superscript"/>
        </w:rPr>
        <w:t>a</w:t>
      </w:r>
      <w:r w:rsidR="00802C1E">
        <w:rPr>
          <w:b/>
          <w:noProof w:val="0"/>
          <w:sz w:val="20"/>
        </w:rPr>
        <w:t>*,</w:t>
      </w:r>
      <w:r w:rsidRPr="002847D5">
        <w:rPr>
          <w:b/>
          <w:noProof w:val="0"/>
          <w:sz w:val="20"/>
        </w:rPr>
        <w:t xml:space="preserve"> </w:t>
      </w:r>
      <w:r w:rsidR="008649D9" w:rsidRPr="002847D5">
        <w:rPr>
          <w:b/>
          <w:sz w:val="20"/>
        </w:rPr>
        <w:t>Fahmi Fitri Abdul Rahim</w:t>
      </w:r>
      <w:bookmarkEnd w:id="1"/>
      <w:r w:rsidR="00AC4CEF">
        <w:rPr>
          <w:b/>
          <w:sz w:val="20"/>
          <w:vertAlign w:val="superscript"/>
        </w:rPr>
        <w:t>a</w:t>
      </w:r>
      <w:r w:rsidR="004B2065" w:rsidRPr="002847D5">
        <w:rPr>
          <w:b/>
          <w:sz w:val="20"/>
        </w:rPr>
        <w:t xml:space="preserve">, </w:t>
      </w:r>
      <w:r w:rsidRPr="002847D5">
        <w:rPr>
          <w:b/>
          <w:sz w:val="20"/>
        </w:rPr>
        <w:t>Mohamad Rosyidi Ahmad</w:t>
      </w:r>
      <w:r w:rsidR="00AC4CEF">
        <w:rPr>
          <w:b/>
          <w:sz w:val="20"/>
          <w:vertAlign w:val="superscript"/>
        </w:rPr>
        <w:t>a</w:t>
      </w:r>
      <w:r w:rsidR="00F3561F" w:rsidRPr="002847D5">
        <w:rPr>
          <w:b/>
          <w:sz w:val="20"/>
        </w:rPr>
        <w:t xml:space="preserve">, </w:t>
      </w:r>
      <w:r w:rsidRPr="002847D5">
        <w:rPr>
          <w:b/>
          <w:sz w:val="20"/>
        </w:rPr>
        <w:t>Mohamed Yusof Radzak</w:t>
      </w:r>
      <w:r w:rsidR="00AC4CEF">
        <w:rPr>
          <w:b/>
          <w:sz w:val="20"/>
          <w:vertAlign w:val="superscript"/>
        </w:rPr>
        <w:t>a</w:t>
      </w:r>
      <w:r w:rsidR="0075443E" w:rsidRPr="002847D5">
        <w:rPr>
          <w:b/>
          <w:sz w:val="20"/>
        </w:rPr>
        <w:t xml:space="preserve">, </w:t>
      </w:r>
      <w:r w:rsidR="00B92481">
        <w:rPr>
          <w:b/>
          <w:sz w:val="20"/>
        </w:rPr>
        <w:t>Mohd Suyerdi Omar</w:t>
      </w:r>
      <w:r w:rsidR="00AC4CEF">
        <w:rPr>
          <w:b/>
          <w:sz w:val="20"/>
          <w:vertAlign w:val="superscript"/>
        </w:rPr>
        <w:t>a</w:t>
      </w:r>
      <w:r w:rsidR="0075443E" w:rsidRPr="002847D5">
        <w:rPr>
          <w:b/>
          <w:sz w:val="20"/>
        </w:rPr>
        <w:t>, Mu</w:t>
      </w:r>
      <w:r w:rsidRPr="002847D5">
        <w:rPr>
          <w:b/>
          <w:sz w:val="20"/>
        </w:rPr>
        <w:t>hamad H</w:t>
      </w:r>
      <w:r w:rsidR="00F3561F" w:rsidRPr="002847D5">
        <w:rPr>
          <w:b/>
          <w:sz w:val="20"/>
        </w:rPr>
        <w:t>usaini Abu Bakar</w:t>
      </w:r>
      <w:r w:rsidR="00AC4CEF">
        <w:rPr>
          <w:b/>
          <w:sz w:val="20"/>
          <w:vertAlign w:val="superscript"/>
        </w:rPr>
        <w:t>b</w:t>
      </w:r>
    </w:p>
    <w:p w14:paraId="195ABFC4" w14:textId="525A48CD" w:rsidR="002015CB" w:rsidRPr="002847D5" w:rsidRDefault="002015CB">
      <w:pPr>
        <w:pStyle w:val="Els-Affiliation"/>
        <w:rPr>
          <w:i w:val="0"/>
          <w:szCs w:val="16"/>
        </w:rPr>
      </w:pPr>
    </w:p>
    <w:p w14:paraId="5E4C0C3E" w14:textId="2307A31C" w:rsidR="000A67A9" w:rsidRPr="002847D5" w:rsidRDefault="00AC4CEF" w:rsidP="000A67A9">
      <w:pPr>
        <w:pStyle w:val="Els-Affiliation"/>
        <w:jc w:val="left"/>
        <w:rPr>
          <w:i w:val="0"/>
          <w:szCs w:val="16"/>
        </w:rPr>
      </w:pPr>
      <w:r>
        <w:rPr>
          <w:i w:val="0"/>
          <w:szCs w:val="16"/>
          <w:vertAlign w:val="superscript"/>
        </w:rPr>
        <w:t xml:space="preserve">a </w:t>
      </w:r>
      <w:r w:rsidR="000A67A9" w:rsidRPr="002847D5">
        <w:rPr>
          <w:i w:val="0"/>
          <w:szCs w:val="16"/>
        </w:rPr>
        <w:t>Department of Electric Electronic &amp; Automation Section, Universiti Kuala Lumpur Malays</w:t>
      </w:r>
      <w:r w:rsidR="006C6AD3">
        <w:rPr>
          <w:i w:val="0"/>
          <w:szCs w:val="16"/>
        </w:rPr>
        <w:t xml:space="preserve">ian Spanish Institute, Kulim Hi </w:t>
      </w:r>
      <w:r w:rsidR="000A67A9" w:rsidRPr="002847D5">
        <w:rPr>
          <w:i w:val="0"/>
          <w:szCs w:val="16"/>
        </w:rPr>
        <w:t>Tech Park, 09000 Kulim, Kedah, Malaysia</w:t>
      </w:r>
    </w:p>
    <w:p w14:paraId="729BAB38" w14:textId="77777777" w:rsidR="002847D5" w:rsidRDefault="002847D5" w:rsidP="000A67A9">
      <w:pPr>
        <w:pStyle w:val="Els-Affiliation"/>
        <w:jc w:val="left"/>
        <w:rPr>
          <w:i w:val="0"/>
          <w:szCs w:val="16"/>
          <w:vertAlign w:val="superscript"/>
        </w:rPr>
      </w:pPr>
    </w:p>
    <w:p w14:paraId="267E93FF" w14:textId="6B8AAFDF" w:rsidR="000A67A9" w:rsidRPr="002847D5" w:rsidRDefault="00AC4CEF" w:rsidP="000A67A9">
      <w:pPr>
        <w:pStyle w:val="Els-Affiliation"/>
        <w:jc w:val="left"/>
        <w:rPr>
          <w:i w:val="0"/>
          <w:szCs w:val="16"/>
        </w:rPr>
      </w:pPr>
      <w:r>
        <w:rPr>
          <w:i w:val="0"/>
          <w:szCs w:val="16"/>
          <w:vertAlign w:val="superscript"/>
        </w:rPr>
        <w:t xml:space="preserve">b </w:t>
      </w:r>
      <w:r w:rsidR="000A67A9" w:rsidRPr="002847D5">
        <w:rPr>
          <w:i w:val="0"/>
          <w:szCs w:val="16"/>
        </w:rPr>
        <w:t>Department of Manufacturing Section, Universiti Kuala Lumpur Malaysian Spanish Institute, Kulim Hi-Tech Park, 09000 Kulim, Kedah, Malaysia</w:t>
      </w:r>
    </w:p>
    <w:p w14:paraId="7A9205D7" w14:textId="28D249B0" w:rsidR="00554783" w:rsidRPr="002847D5" w:rsidRDefault="00554783" w:rsidP="005D7A17">
      <w:pPr>
        <w:jc w:val="both"/>
        <w:rPr>
          <w:rStyle w:val="Strong"/>
          <w:sz w:val="16"/>
          <w:szCs w:val="16"/>
        </w:rPr>
      </w:pPr>
      <w:r w:rsidRPr="002847D5">
        <w:rPr>
          <w:color w:val="000000" w:themeColor="text1"/>
          <w:sz w:val="16"/>
          <w:szCs w:val="16"/>
          <w:lang w:val="en-US" w:bidi="en-US"/>
        </w:rPr>
        <w:t xml:space="preserve">*With the help of </w:t>
      </w:r>
      <w:r w:rsidR="006C6AD3">
        <w:rPr>
          <w:rStyle w:val="Strong"/>
          <w:b w:val="0"/>
          <w:sz w:val="16"/>
          <w:szCs w:val="16"/>
        </w:rPr>
        <w:t>SEELab</w:t>
      </w:r>
    </w:p>
    <w:p w14:paraId="2C338E4E" w14:textId="77777777" w:rsidR="00554783" w:rsidRDefault="00554783" w:rsidP="005D7A17">
      <w:pPr>
        <w:jc w:val="both"/>
        <w:rPr>
          <w:color w:val="000000" w:themeColor="text1"/>
          <w:lang w:val="en-US" w:bidi="en-US"/>
        </w:rPr>
      </w:pPr>
    </w:p>
    <w:p w14:paraId="60C1A835" w14:textId="5688986C" w:rsidR="0075443E" w:rsidRPr="002847D5" w:rsidRDefault="00802C1E" w:rsidP="0075443E">
      <w:pPr>
        <w:suppressAutoHyphens/>
        <w:rPr>
          <w:rFonts w:eastAsia="SimSun"/>
          <w:iCs/>
          <w:sz w:val="18"/>
          <w:szCs w:val="18"/>
        </w:rPr>
      </w:pPr>
      <w:r>
        <w:rPr>
          <w:rFonts w:eastAsia="SimSun"/>
          <w:iCs/>
          <w:sz w:val="18"/>
          <w:szCs w:val="18"/>
        </w:rPr>
        <w:t>*</w:t>
      </w:r>
      <w:r w:rsidR="0075443E" w:rsidRPr="002847D5">
        <w:rPr>
          <w:rFonts w:eastAsia="SimSun"/>
          <w:iCs/>
          <w:sz w:val="18"/>
          <w:szCs w:val="18"/>
        </w:rPr>
        <w:t>Mohd Fauzi Bin Alias</w:t>
      </w:r>
    </w:p>
    <w:p w14:paraId="6FB939B1" w14:textId="21F76F4E" w:rsidR="002847D5" w:rsidRPr="002847D5" w:rsidRDefault="0075443E" w:rsidP="0075443E">
      <w:pPr>
        <w:suppressAutoHyphens/>
        <w:rPr>
          <w:rFonts w:eastAsia="SimSun"/>
          <w:iCs/>
          <w:sz w:val="18"/>
          <w:szCs w:val="18"/>
        </w:rPr>
      </w:pPr>
      <w:r w:rsidRPr="002847D5">
        <w:rPr>
          <w:rFonts w:eastAsia="SimSun"/>
          <w:iCs/>
          <w:sz w:val="18"/>
          <w:szCs w:val="18"/>
        </w:rPr>
        <w:t xml:space="preserve">e-mail: </w:t>
      </w:r>
      <w:hyperlink r:id="rId8" w:history="1">
        <w:r w:rsidRPr="002847D5">
          <w:rPr>
            <w:rStyle w:val="Hyperlink"/>
            <w:rFonts w:eastAsia="SimSun"/>
            <w:iCs/>
            <w:sz w:val="18"/>
            <w:szCs w:val="18"/>
          </w:rPr>
          <w:t>fauzialias@unikl.edu.my</w:t>
        </w:r>
      </w:hyperlink>
    </w:p>
    <w:p w14:paraId="63D565CF" w14:textId="77777777" w:rsidR="00554783" w:rsidRPr="002847D5" w:rsidRDefault="00554783" w:rsidP="0075443E">
      <w:pPr>
        <w:suppressAutoHyphens/>
        <w:rPr>
          <w:rStyle w:val="Hyperlink"/>
          <w:rFonts w:eastAsia="SimSun"/>
          <w:iCs/>
          <w:sz w:val="18"/>
          <w:szCs w:val="18"/>
        </w:rPr>
      </w:pPr>
    </w:p>
    <w:p w14:paraId="42074442" w14:textId="3E8B1214" w:rsidR="0075443E" w:rsidRPr="002847D5" w:rsidRDefault="00554783" w:rsidP="0075443E">
      <w:pPr>
        <w:suppressAutoHyphens/>
        <w:rPr>
          <w:sz w:val="18"/>
          <w:szCs w:val="18"/>
        </w:rPr>
      </w:pPr>
      <w:r w:rsidRPr="002847D5">
        <w:rPr>
          <w:sz w:val="18"/>
          <w:szCs w:val="18"/>
        </w:rPr>
        <w:t>Muhammad Fahmi Fitri bin Abdul Rahim</w:t>
      </w:r>
    </w:p>
    <w:p w14:paraId="78415F0E" w14:textId="42F9B29C" w:rsidR="00554783" w:rsidRPr="002847D5" w:rsidRDefault="00554783" w:rsidP="0075443E">
      <w:pPr>
        <w:suppressAutoHyphens/>
        <w:rPr>
          <w:sz w:val="18"/>
          <w:szCs w:val="18"/>
        </w:rPr>
      </w:pPr>
      <w:r w:rsidRPr="002847D5">
        <w:rPr>
          <w:rFonts w:eastAsia="SimSun"/>
          <w:iCs/>
          <w:sz w:val="18"/>
          <w:szCs w:val="18"/>
        </w:rPr>
        <w:t>e-mail:</w:t>
      </w:r>
      <w:r w:rsidRPr="002847D5">
        <w:rPr>
          <w:sz w:val="18"/>
          <w:szCs w:val="18"/>
        </w:rPr>
        <w:t xml:space="preserve"> </w:t>
      </w:r>
      <w:r w:rsidRPr="002847D5">
        <w:rPr>
          <w:rFonts w:eastAsia="SimSun"/>
          <w:iCs/>
          <w:sz w:val="18"/>
          <w:szCs w:val="18"/>
        </w:rPr>
        <w:t>fahmifitripa@gmail.com</w:t>
      </w:r>
    </w:p>
    <w:p w14:paraId="2C4F16A2" w14:textId="77777777" w:rsidR="00554783" w:rsidRPr="002847D5" w:rsidRDefault="00554783" w:rsidP="0075443E">
      <w:pPr>
        <w:suppressAutoHyphens/>
        <w:rPr>
          <w:rStyle w:val="Hyperlink"/>
          <w:rFonts w:eastAsia="SimSun"/>
          <w:iCs/>
          <w:sz w:val="18"/>
          <w:szCs w:val="18"/>
        </w:rPr>
      </w:pPr>
    </w:p>
    <w:p w14:paraId="43763DBA" w14:textId="4DD46BAA" w:rsidR="0075443E" w:rsidRPr="002847D5" w:rsidRDefault="0075443E" w:rsidP="0075443E">
      <w:pPr>
        <w:suppressAutoHyphens/>
        <w:rPr>
          <w:rFonts w:eastAsia="SimSun"/>
          <w:iCs/>
          <w:color w:val="00B0F0"/>
          <w:sz w:val="18"/>
          <w:szCs w:val="18"/>
          <w:u w:val="single"/>
        </w:rPr>
      </w:pPr>
      <w:r w:rsidRPr="002847D5">
        <w:rPr>
          <w:sz w:val="18"/>
          <w:szCs w:val="18"/>
        </w:rPr>
        <w:t xml:space="preserve">Mohamad Rosyidi </w:t>
      </w:r>
      <w:r w:rsidR="00F51A8C" w:rsidRPr="002847D5">
        <w:rPr>
          <w:sz w:val="18"/>
          <w:szCs w:val="18"/>
        </w:rPr>
        <w:t xml:space="preserve">bin </w:t>
      </w:r>
      <w:r w:rsidRPr="002847D5">
        <w:rPr>
          <w:sz w:val="18"/>
          <w:szCs w:val="18"/>
        </w:rPr>
        <w:t>Ahmad</w:t>
      </w:r>
    </w:p>
    <w:p w14:paraId="3708B5C9" w14:textId="68DB2C2A" w:rsidR="00F51A8C" w:rsidRPr="002847D5" w:rsidRDefault="00F51A8C" w:rsidP="00F51A8C">
      <w:pPr>
        <w:suppressAutoHyphens/>
        <w:rPr>
          <w:rStyle w:val="Hyperlink"/>
          <w:rFonts w:eastAsia="SimSun"/>
          <w:iCs/>
          <w:sz w:val="18"/>
          <w:szCs w:val="18"/>
        </w:rPr>
      </w:pPr>
      <w:r w:rsidRPr="002847D5">
        <w:rPr>
          <w:rFonts w:eastAsia="SimSun"/>
          <w:iCs/>
          <w:sz w:val="18"/>
          <w:szCs w:val="18"/>
        </w:rPr>
        <w:t xml:space="preserve">e-mail: </w:t>
      </w:r>
      <w:hyperlink r:id="rId9" w:history="1">
        <w:r w:rsidRPr="002847D5">
          <w:rPr>
            <w:rStyle w:val="Hyperlink"/>
            <w:sz w:val="18"/>
            <w:szCs w:val="18"/>
          </w:rPr>
          <w:t>mrosyidi@unikl.edu.my</w:t>
        </w:r>
      </w:hyperlink>
    </w:p>
    <w:p w14:paraId="0F079048" w14:textId="77777777" w:rsidR="0075443E" w:rsidRPr="002847D5" w:rsidRDefault="0075443E" w:rsidP="005D7A17">
      <w:pPr>
        <w:jc w:val="both"/>
        <w:rPr>
          <w:b/>
          <w:i/>
          <w:color w:val="000000" w:themeColor="text1"/>
          <w:sz w:val="18"/>
          <w:szCs w:val="18"/>
          <w:lang w:val="en-US" w:bidi="en-US"/>
        </w:rPr>
      </w:pPr>
    </w:p>
    <w:p w14:paraId="40B62B75" w14:textId="5DA991C0" w:rsidR="0075443E" w:rsidRPr="002847D5" w:rsidRDefault="0075443E" w:rsidP="005D7A17">
      <w:pPr>
        <w:jc w:val="both"/>
        <w:rPr>
          <w:sz w:val="18"/>
          <w:szCs w:val="18"/>
        </w:rPr>
      </w:pPr>
      <w:r w:rsidRPr="002847D5">
        <w:rPr>
          <w:sz w:val="18"/>
          <w:szCs w:val="18"/>
        </w:rPr>
        <w:t xml:space="preserve">Mohamed Yusof </w:t>
      </w:r>
      <w:r w:rsidR="00F51A8C" w:rsidRPr="002847D5">
        <w:rPr>
          <w:sz w:val="18"/>
          <w:szCs w:val="18"/>
        </w:rPr>
        <w:t xml:space="preserve">bin </w:t>
      </w:r>
      <w:r w:rsidRPr="002847D5">
        <w:rPr>
          <w:sz w:val="18"/>
          <w:szCs w:val="18"/>
        </w:rPr>
        <w:t>Radzak</w:t>
      </w:r>
    </w:p>
    <w:p w14:paraId="4F2BBC27" w14:textId="3783C9E1" w:rsidR="00F51A8C" w:rsidRPr="002847D5" w:rsidRDefault="00F51A8C" w:rsidP="00F51A8C">
      <w:pPr>
        <w:suppressAutoHyphens/>
        <w:rPr>
          <w:sz w:val="18"/>
          <w:szCs w:val="18"/>
        </w:rPr>
      </w:pPr>
      <w:r w:rsidRPr="002847D5">
        <w:rPr>
          <w:rFonts w:eastAsia="SimSun"/>
          <w:iCs/>
          <w:sz w:val="18"/>
          <w:szCs w:val="18"/>
        </w:rPr>
        <w:t xml:space="preserve">e-mail: </w:t>
      </w:r>
      <w:hyperlink r:id="rId10" w:history="1">
        <w:r w:rsidRPr="002847D5">
          <w:rPr>
            <w:rStyle w:val="Hyperlink"/>
            <w:sz w:val="18"/>
            <w:szCs w:val="18"/>
          </w:rPr>
          <w:t>myusofr@unikl.edu.my</w:t>
        </w:r>
      </w:hyperlink>
    </w:p>
    <w:p w14:paraId="55E4881D" w14:textId="77777777" w:rsidR="00F51A8C" w:rsidRPr="002847D5" w:rsidRDefault="00F51A8C" w:rsidP="00F51A8C">
      <w:pPr>
        <w:suppressAutoHyphens/>
        <w:rPr>
          <w:sz w:val="18"/>
          <w:szCs w:val="18"/>
        </w:rPr>
      </w:pPr>
    </w:p>
    <w:p w14:paraId="09076A31" w14:textId="19E3608E" w:rsidR="00F51A8C" w:rsidRPr="002847D5" w:rsidRDefault="00B92481" w:rsidP="005D7A17">
      <w:pPr>
        <w:jc w:val="both"/>
        <w:rPr>
          <w:b/>
          <w:i/>
          <w:color w:val="000000" w:themeColor="text1"/>
          <w:sz w:val="18"/>
          <w:szCs w:val="18"/>
          <w:lang w:val="en-US" w:bidi="en-US"/>
        </w:rPr>
      </w:pPr>
      <w:r>
        <w:rPr>
          <w:sz w:val="18"/>
          <w:szCs w:val="18"/>
        </w:rPr>
        <w:t>Mohd Suyerdi bin Omar</w:t>
      </w:r>
    </w:p>
    <w:p w14:paraId="575C233E" w14:textId="73A0B043" w:rsidR="0075443E" w:rsidRDefault="00F51A8C" w:rsidP="00F83569">
      <w:pPr>
        <w:suppressAutoHyphens/>
      </w:pPr>
      <w:r w:rsidRPr="002847D5">
        <w:rPr>
          <w:rFonts w:eastAsia="SimSun"/>
          <w:iCs/>
          <w:sz w:val="18"/>
          <w:szCs w:val="18"/>
        </w:rPr>
        <w:t>e-mail:</w:t>
      </w:r>
      <w:r w:rsidRPr="00F83569">
        <w:rPr>
          <w:rFonts w:eastAsia="SimSun"/>
          <w:iCs/>
          <w:sz w:val="18"/>
          <w:szCs w:val="18"/>
        </w:rPr>
        <w:t xml:space="preserve"> </w:t>
      </w:r>
      <w:hyperlink r:id="rId11" w:history="1">
        <w:r w:rsidR="00F83569" w:rsidRPr="00F83569">
          <w:rPr>
            <w:rStyle w:val="Hyperlink"/>
            <w:sz w:val="18"/>
            <w:szCs w:val="18"/>
          </w:rPr>
          <w:t>msuyerdi@msi.unikl.edu.my</w:t>
        </w:r>
      </w:hyperlink>
    </w:p>
    <w:p w14:paraId="1827ADCF" w14:textId="77777777" w:rsidR="00F83569" w:rsidRPr="002847D5" w:rsidRDefault="00F83569" w:rsidP="00F83569">
      <w:pPr>
        <w:suppressAutoHyphens/>
        <w:rPr>
          <w:b/>
          <w:i/>
          <w:color w:val="000000" w:themeColor="text1"/>
          <w:sz w:val="18"/>
          <w:szCs w:val="18"/>
          <w:lang w:val="en-US" w:bidi="en-US"/>
        </w:rPr>
      </w:pPr>
    </w:p>
    <w:p w14:paraId="10A54E29" w14:textId="102ADA22" w:rsidR="0075443E" w:rsidRPr="002847D5" w:rsidRDefault="0075443E" w:rsidP="005D7A17">
      <w:pPr>
        <w:jc w:val="both"/>
        <w:rPr>
          <w:b/>
          <w:i/>
          <w:color w:val="000000" w:themeColor="text1"/>
          <w:sz w:val="18"/>
          <w:szCs w:val="18"/>
          <w:lang w:val="en-US" w:bidi="en-US"/>
        </w:rPr>
      </w:pPr>
      <w:r w:rsidRPr="002847D5">
        <w:rPr>
          <w:sz w:val="18"/>
          <w:szCs w:val="18"/>
        </w:rPr>
        <w:t>Muhamad Husaini Abu Bakar</w:t>
      </w:r>
    </w:p>
    <w:p w14:paraId="53047CDD" w14:textId="1632AA90" w:rsidR="00F51A8C" w:rsidRDefault="00F51A8C" w:rsidP="00F51A8C">
      <w:pPr>
        <w:suppressAutoHyphens/>
        <w:rPr>
          <w:rStyle w:val="Hyperlink"/>
          <w:rFonts w:eastAsia="SimSun"/>
          <w:iCs/>
          <w:sz w:val="17"/>
          <w:szCs w:val="16"/>
        </w:rPr>
      </w:pPr>
      <w:r w:rsidRPr="002847D5">
        <w:rPr>
          <w:rFonts w:eastAsia="SimSun"/>
          <w:iCs/>
          <w:sz w:val="18"/>
          <w:szCs w:val="18"/>
        </w:rPr>
        <w:t xml:space="preserve">e-mail: </w:t>
      </w:r>
      <w:hyperlink r:id="rId12" w:history="1">
        <w:r w:rsidRPr="002847D5">
          <w:rPr>
            <w:rStyle w:val="Hyperlink"/>
            <w:rFonts w:eastAsia="SimSun"/>
            <w:iCs/>
            <w:sz w:val="18"/>
            <w:szCs w:val="18"/>
          </w:rPr>
          <w:t>muhamadhusaini@unikl.edu.my</w:t>
        </w:r>
      </w:hyperlink>
    </w:p>
    <w:p w14:paraId="516E20F3" w14:textId="77777777" w:rsidR="0075443E" w:rsidRDefault="0075443E" w:rsidP="005D7A17">
      <w:pPr>
        <w:jc w:val="both"/>
        <w:rPr>
          <w:b/>
          <w:i/>
          <w:color w:val="000000" w:themeColor="text1"/>
          <w:lang w:val="en-US" w:bidi="en-US"/>
        </w:rPr>
      </w:pPr>
    </w:p>
    <w:p w14:paraId="1BC60C2E" w14:textId="562EC562" w:rsidR="005D7A17" w:rsidRPr="0041315A" w:rsidRDefault="002847D5" w:rsidP="00FE4A3F">
      <w:pPr>
        <w:spacing w:line="240" w:lineRule="atLeast"/>
        <w:jc w:val="both"/>
        <w:rPr>
          <w:color w:val="000000" w:themeColor="text1"/>
          <w:lang w:val="en-US" w:bidi="en-US"/>
        </w:rPr>
      </w:pPr>
      <w:r>
        <w:rPr>
          <w:b/>
        </w:rPr>
        <w:t xml:space="preserve">Abstract </w:t>
      </w:r>
      <w:r w:rsidR="00FE4A3F" w:rsidRPr="00FE4A3F">
        <w:rPr>
          <w:color w:val="000000" w:themeColor="text1"/>
          <w:lang w:val="en-US" w:bidi="en-US"/>
        </w:rPr>
        <w:t>Malaysian</w:t>
      </w:r>
      <w:r w:rsidR="006C6AD3" w:rsidRPr="006C6AD3">
        <w:rPr>
          <w:color w:val="000000" w:themeColor="text1"/>
          <w:lang w:val="en-US" w:bidi="en-US"/>
        </w:rPr>
        <w:t xml:space="preserve"> </w:t>
      </w:r>
      <w:r w:rsidR="006C6AD3" w:rsidRPr="00FE4A3F">
        <w:rPr>
          <w:color w:val="000000" w:themeColor="text1"/>
          <w:lang w:val="en-US" w:bidi="en-US"/>
        </w:rPr>
        <w:t>plate</w:t>
      </w:r>
      <w:r w:rsidR="00FE4A3F" w:rsidRPr="00FE4A3F">
        <w:rPr>
          <w:color w:val="000000" w:themeColor="text1"/>
          <w:lang w:val="en-US" w:bidi="en-US"/>
        </w:rPr>
        <w:t xml:space="preserve"> number recognition (M</w:t>
      </w:r>
      <w:r w:rsidR="006C6AD3" w:rsidRPr="00FE4A3F">
        <w:rPr>
          <w:color w:val="000000" w:themeColor="text1"/>
          <w:lang w:val="en-US" w:bidi="en-US"/>
        </w:rPr>
        <w:t>P</w:t>
      </w:r>
      <w:r w:rsidR="00FE4A3F" w:rsidRPr="00FE4A3F">
        <w:rPr>
          <w:color w:val="000000" w:themeColor="text1"/>
          <w:lang w:val="en-US" w:bidi="en-US"/>
        </w:rPr>
        <w:t>NR) systems have a wide range of uses, including traffic law enforcement and</w:t>
      </w:r>
      <w:r w:rsidR="00FE4A3F">
        <w:rPr>
          <w:color w:val="000000" w:themeColor="text1"/>
          <w:lang w:val="en-US" w:bidi="en-US"/>
        </w:rPr>
        <w:t xml:space="preserve"> parking system administration. </w:t>
      </w:r>
      <w:r w:rsidR="00FE4A3F" w:rsidRPr="00FE4A3F">
        <w:rPr>
          <w:color w:val="000000" w:themeColor="text1"/>
          <w:lang w:val="en-US" w:bidi="en-US"/>
        </w:rPr>
        <w:t xml:space="preserve">The </w:t>
      </w:r>
      <w:r w:rsidR="00BD3F59" w:rsidRPr="00BD3F59">
        <w:t>MPNR</w:t>
      </w:r>
      <w:r w:rsidR="00FE4A3F" w:rsidRPr="00FE4A3F">
        <w:rPr>
          <w:color w:val="000000" w:themeColor="text1"/>
          <w:lang w:val="en-US" w:bidi="en-US"/>
        </w:rPr>
        <w:t xml:space="preserve"> system is non-intrusive and </w:t>
      </w:r>
      <w:r w:rsidR="006C6AD3">
        <w:rPr>
          <w:color w:val="000000" w:themeColor="text1"/>
          <w:lang w:val="en-US" w:bidi="en-US"/>
        </w:rPr>
        <w:t xml:space="preserve">only requires plate number of a </w:t>
      </w:r>
      <w:r w:rsidR="00FE4A3F" w:rsidRPr="00FE4A3F">
        <w:rPr>
          <w:color w:val="000000" w:themeColor="text1"/>
          <w:lang w:val="en-US" w:bidi="en-US"/>
        </w:rPr>
        <w:t xml:space="preserve">vehicle </w:t>
      </w:r>
      <w:r w:rsidR="006C6AD3">
        <w:rPr>
          <w:color w:val="000000" w:themeColor="text1"/>
          <w:lang w:val="en-US" w:bidi="en-US"/>
        </w:rPr>
        <w:t xml:space="preserve">without any additional </w:t>
      </w:r>
      <w:r w:rsidR="00FE4A3F" w:rsidRPr="00FE4A3F">
        <w:rPr>
          <w:color w:val="000000" w:themeColor="text1"/>
          <w:lang w:val="en-US" w:bidi="en-US"/>
        </w:rPr>
        <w:t>identification</w:t>
      </w:r>
      <w:r w:rsidR="006C6AD3">
        <w:rPr>
          <w:color w:val="000000" w:themeColor="text1"/>
          <w:lang w:val="en-US" w:bidi="en-US"/>
        </w:rPr>
        <w:t xml:space="preserve"> needed</w:t>
      </w:r>
      <w:r w:rsidR="00FE4A3F">
        <w:rPr>
          <w:color w:val="000000" w:themeColor="text1"/>
          <w:lang w:val="en-US" w:bidi="en-US"/>
        </w:rPr>
        <w:t xml:space="preserve">. </w:t>
      </w:r>
      <w:r w:rsidR="00FE4A3F" w:rsidRPr="00FE4A3F">
        <w:rPr>
          <w:color w:val="000000" w:themeColor="text1"/>
          <w:lang w:val="en-US" w:bidi="en-US"/>
        </w:rPr>
        <w:t>The goal of this work is to create M</w:t>
      </w:r>
      <w:r w:rsidR="002A1DDE">
        <w:rPr>
          <w:color w:val="000000" w:themeColor="text1"/>
          <w:lang w:val="en-US" w:bidi="en-US"/>
        </w:rPr>
        <w:t>PN</w:t>
      </w:r>
      <w:r w:rsidR="00FE4A3F" w:rsidRPr="00FE4A3F">
        <w:rPr>
          <w:color w:val="000000" w:themeColor="text1"/>
          <w:lang w:val="en-US" w:bidi="en-US"/>
        </w:rPr>
        <w:t>R sof</w:t>
      </w:r>
      <w:r w:rsidR="00FE4A3F">
        <w:rPr>
          <w:color w:val="000000" w:themeColor="text1"/>
          <w:lang w:val="en-US" w:bidi="en-US"/>
        </w:rPr>
        <w:t xml:space="preserve">tware that can be used offline. </w:t>
      </w:r>
      <w:r w:rsidR="00FE4A3F" w:rsidRPr="00FE4A3F">
        <w:rPr>
          <w:color w:val="000000" w:themeColor="text1"/>
          <w:lang w:val="en-US" w:bidi="en-US"/>
        </w:rPr>
        <w:t xml:space="preserve">With an average rate of more than 80, the software should be able to </w:t>
      </w:r>
      <w:r w:rsidR="002A1DDE">
        <w:rPr>
          <w:color w:val="000000" w:themeColor="text1"/>
          <w:lang w:val="en-US" w:bidi="en-US"/>
        </w:rPr>
        <w:t>recognize</w:t>
      </w:r>
      <w:r w:rsidR="00FE4A3F" w:rsidRPr="00FE4A3F">
        <w:rPr>
          <w:color w:val="000000" w:themeColor="text1"/>
          <w:lang w:val="en-US" w:bidi="en-US"/>
        </w:rPr>
        <w:t xml:space="preserve"> the loca</w:t>
      </w:r>
      <w:r w:rsidR="00FE4A3F">
        <w:rPr>
          <w:color w:val="000000" w:themeColor="text1"/>
          <w:lang w:val="en-US" w:bidi="en-US"/>
        </w:rPr>
        <w:t xml:space="preserve">tion and read the number plate. </w:t>
      </w:r>
      <w:r w:rsidR="00FE4A3F" w:rsidRPr="00FE4A3F">
        <w:rPr>
          <w:color w:val="000000" w:themeColor="text1"/>
          <w:lang w:val="en-US" w:bidi="en-US"/>
        </w:rPr>
        <w:t xml:space="preserve">The proposed </w:t>
      </w:r>
      <w:r w:rsidR="00BD3F59" w:rsidRPr="00BD3F59">
        <w:t>MPNR</w:t>
      </w:r>
      <w:r w:rsidR="00FE4A3F" w:rsidRPr="00FE4A3F">
        <w:rPr>
          <w:color w:val="000000" w:themeColor="text1"/>
          <w:lang w:val="en-US" w:bidi="en-US"/>
        </w:rPr>
        <w:t xml:space="preserve"> algorithm was created to respond to the Malaysian traffic conditions. Several pre- and post-processing techniques, including plate</w:t>
      </w:r>
      <w:r w:rsidR="002A1DDE">
        <w:rPr>
          <w:color w:val="000000" w:themeColor="text1"/>
          <w:lang w:val="en-US" w:bidi="en-US"/>
        </w:rPr>
        <w:t xml:space="preserve">’s location, </w:t>
      </w:r>
      <w:r w:rsidR="002A1DDE" w:rsidRPr="00FE4A3F">
        <w:rPr>
          <w:color w:val="000000" w:themeColor="text1"/>
          <w:lang w:val="en-US" w:bidi="en-US"/>
        </w:rPr>
        <w:t>character</w:t>
      </w:r>
      <w:r w:rsidR="00FE4A3F" w:rsidRPr="00FE4A3F">
        <w:rPr>
          <w:color w:val="000000" w:themeColor="text1"/>
          <w:lang w:val="en-US" w:bidi="en-US"/>
        </w:rPr>
        <w:t xml:space="preserve"> extraction, segmentation, and recognition were used in the </w:t>
      </w:r>
      <w:r w:rsidR="00C02505">
        <w:rPr>
          <w:color w:val="000000" w:themeColor="text1"/>
          <w:lang w:val="en-US" w:bidi="en-US"/>
        </w:rPr>
        <w:t>creation of the M</w:t>
      </w:r>
      <w:r w:rsidR="002A1DDE">
        <w:rPr>
          <w:color w:val="000000" w:themeColor="text1"/>
          <w:lang w:val="en-US" w:bidi="en-US"/>
        </w:rPr>
        <w:t>PN</w:t>
      </w:r>
      <w:r w:rsidR="00C02505">
        <w:rPr>
          <w:color w:val="000000" w:themeColor="text1"/>
          <w:lang w:val="en-US" w:bidi="en-US"/>
        </w:rPr>
        <w:t xml:space="preserve">R algorithm. </w:t>
      </w:r>
      <w:r w:rsidR="00FE4A3F" w:rsidRPr="00FE4A3F">
        <w:rPr>
          <w:color w:val="000000" w:themeColor="text1"/>
          <w:lang w:val="en-US" w:bidi="en-US"/>
        </w:rPr>
        <w:t>The developed M</w:t>
      </w:r>
      <w:r w:rsidR="002A1DDE">
        <w:rPr>
          <w:color w:val="000000" w:themeColor="text1"/>
          <w:lang w:val="en-US" w:bidi="en-US"/>
        </w:rPr>
        <w:t>PN</w:t>
      </w:r>
      <w:r w:rsidR="00FE4A3F" w:rsidRPr="00FE4A3F">
        <w:rPr>
          <w:color w:val="000000" w:themeColor="text1"/>
          <w:lang w:val="en-US" w:bidi="en-US"/>
        </w:rPr>
        <w:t>R algorithm was put through its paces in order to assess its performance and capabilities.</w:t>
      </w:r>
      <w:r w:rsidR="00C02505">
        <w:rPr>
          <w:color w:val="000000" w:themeColor="text1"/>
          <w:lang w:val="en-US" w:bidi="en-US"/>
        </w:rPr>
        <w:t xml:space="preserve"> </w:t>
      </w:r>
      <w:r w:rsidR="00FE4A3F" w:rsidRPr="00FE4A3F">
        <w:rPr>
          <w:color w:val="000000" w:themeColor="text1"/>
          <w:lang w:val="en-US" w:bidi="en-US"/>
        </w:rPr>
        <w:t xml:space="preserve">According to the findings, the system is dependable and </w:t>
      </w:r>
      <w:r w:rsidR="00FE4A3F" w:rsidRPr="00FE4A3F">
        <w:rPr>
          <w:color w:val="000000" w:themeColor="text1"/>
          <w:lang w:val="en-US" w:bidi="en-US"/>
        </w:rPr>
        <w:lastRenderedPageBreak/>
        <w:t>strong, and its capacity to distinguish a number plate for a parking infringement indicates that it has a lot of promise for traffic and transportation research.</w:t>
      </w:r>
    </w:p>
    <w:p w14:paraId="7956432A" w14:textId="77777777" w:rsidR="005D7A17" w:rsidRPr="0041315A" w:rsidRDefault="005D7A17" w:rsidP="002847D5">
      <w:pPr>
        <w:spacing w:line="240" w:lineRule="atLeast"/>
        <w:jc w:val="both"/>
        <w:rPr>
          <w:color w:val="000000" w:themeColor="text1"/>
          <w:lang w:val="en-US" w:bidi="en-US"/>
        </w:rPr>
      </w:pPr>
    </w:p>
    <w:p w14:paraId="5C6FB146" w14:textId="43447C2A" w:rsidR="00F71E97" w:rsidRPr="0041315A" w:rsidRDefault="002847D5" w:rsidP="002847D5">
      <w:pPr>
        <w:spacing w:line="240" w:lineRule="atLeast"/>
        <w:rPr>
          <w:lang w:val="en-US"/>
        </w:rPr>
      </w:pPr>
      <w:r>
        <w:rPr>
          <w:b/>
          <w:lang w:val="en-US"/>
        </w:rPr>
        <w:t xml:space="preserve">Keywords - </w:t>
      </w:r>
      <w:r w:rsidR="005D7A17" w:rsidRPr="0041315A">
        <w:rPr>
          <w:lang w:val="en-US" w:bidi="en-US"/>
        </w:rPr>
        <w:t>M</w:t>
      </w:r>
      <w:r w:rsidR="002A1DDE">
        <w:rPr>
          <w:lang w:val="en-US" w:bidi="en-US"/>
        </w:rPr>
        <w:t>PN</w:t>
      </w:r>
      <w:r w:rsidR="005D7A17" w:rsidRPr="0041315A">
        <w:rPr>
          <w:lang w:val="en-US" w:bidi="en-US"/>
        </w:rPr>
        <w:t xml:space="preserve">R, localization, extraction, character segmentation </w:t>
      </w:r>
      <w:r w:rsidR="00331D1B">
        <w:rPr>
          <w:lang w:val="en-US" w:bidi="en-US"/>
        </w:rPr>
        <w:t xml:space="preserve"> and </w:t>
      </w:r>
      <w:r w:rsidR="005D7A17" w:rsidRPr="0041315A">
        <w:rPr>
          <w:lang w:val="en-US" w:bidi="en-US"/>
        </w:rPr>
        <w:t>recognition, parking violation</w:t>
      </w:r>
    </w:p>
    <w:p w14:paraId="0ED460ED" w14:textId="77777777" w:rsidR="002847D5" w:rsidRDefault="002847D5" w:rsidP="002847D5">
      <w:pPr>
        <w:pStyle w:val="Els-1storder-head"/>
        <w:keepNext w:val="0"/>
        <w:widowControl w:val="0"/>
        <w:numPr>
          <w:ilvl w:val="0"/>
          <w:numId w:val="0"/>
        </w:numPr>
        <w:spacing w:before="0" w:after="0" w:line="240" w:lineRule="atLeast"/>
        <w:rPr>
          <w:b w:val="0"/>
          <w:bCs/>
          <w:iCs/>
          <w:color w:val="000000" w:themeColor="text1"/>
        </w:rPr>
      </w:pPr>
    </w:p>
    <w:p w14:paraId="12ECAB63" w14:textId="083DD987" w:rsidR="002847D5" w:rsidRDefault="002847D5" w:rsidP="002847D5">
      <w:pPr>
        <w:suppressAutoHyphens/>
        <w:spacing w:line="480" w:lineRule="auto"/>
      </w:pPr>
      <w:r>
        <w:rPr>
          <w:b/>
          <w:sz w:val="24"/>
          <w:szCs w:val="24"/>
        </w:rPr>
        <w:t>1</w:t>
      </w:r>
      <w:r w:rsidR="00AC4CEF">
        <w:rPr>
          <w:b/>
          <w:sz w:val="24"/>
          <w:szCs w:val="24"/>
        </w:rPr>
        <w:t>.</w:t>
      </w:r>
      <w:r>
        <w:rPr>
          <w:b/>
          <w:sz w:val="24"/>
          <w:szCs w:val="24"/>
        </w:rPr>
        <w:t xml:space="preserve">   Introduction</w:t>
      </w:r>
    </w:p>
    <w:p w14:paraId="30064694" w14:textId="4832FC73" w:rsidR="005D7A17" w:rsidRDefault="005D7A17" w:rsidP="00E525AF">
      <w:pPr>
        <w:pStyle w:val="Els-1storder-head"/>
        <w:keepNext w:val="0"/>
        <w:widowControl w:val="0"/>
        <w:numPr>
          <w:ilvl w:val="0"/>
          <w:numId w:val="0"/>
        </w:numPr>
        <w:spacing w:before="0" w:after="0" w:line="240" w:lineRule="atLeast"/>
        <w:jc w:val="both"/>
        <w:rPr>
          <w:b w:val="0"/>
          <w:bCs/>
          <w:iCs/>
          <w:color w:val="000000" w:themeColor="text1"/>
        </w:rPr>
      </w:pPr>
      <w:r w:rsidRPr="0041315A">
        <w:rPr>
          <w:b w:val="0"/>
          <w:bCs/>
          <w:iCs/>
          <w:color w:val="000000" w:themeColor="text1"/>
        </w:rPr>
        <w:t xml:space="preserve">A car plate recognition system </w:t>
      </w:r>
      <w:r w:rsidR="00D72E58">
        <w:rPr>
          <w:b w:val="0"/>
          <w:bCs/>
          <w:iCs/>
          <w:color w:val="000000" w:themeColor="text1"/>
        </w:rPr>
        <w:t>helps</w:t>
      </w:r>
      <w:r w:rsidRPr="0041315A">
        <w:rPr>
          <w:b w:val="0"/>
          <w:bCs/>
          <w:iCs/>
          <w:color w:val="000000" w:themeColor="text1"/>
        </w:rPr>
        <w:t xml:space="preserve"> people efficiently read car plate numbers, saving time and energy. Before the computer-based car identification, the number of the car plate was recorded manually with the use of</w:t>
      </w:r>
      <w:r w:rsidR="00D72E58">
        <w:rPr>
          <w:b w:val="0"/>
          <w:bCs/>
          <w:iCs/>
          <w:color w:val="000000" w:themeColor="text1"/>
        </w:rPr>
        <w:t xml:space="preserve"> a</w:t>
      </w:r>
      <w:r w:rsidRPr="0041315A">
        <w:rPr>
          <w:b w:val="0"/>
          <w:bCs/>
          <w:iCs/>
          <w:color w:val="000000" w:themeColor="text1"/>
        </w:rPr>
        <w:t xml:space="preserve"> pen and paper until the great photo-enforcement technology was introduced after the cold war. In 1993, it successfully moved from the research </w:t>
      </w:r>
      <w:r w:rsidRPr="0041315A">
        <w:rPr>
          <w:b w:val="0"/>
          <w:bCs/>
          <w:iCs/>
          <w:color w:val="000000" w:themeColor="text1"/>
          <w:lang w:val="en-MY"/>
        </w:rPr>
        <w:t>centre</w:t>
      </w:r>
      <w:r w:rsidRPr="0041315A">
        <w:rPr>
          <w:b w:val="0"/>
          <w:bCs/>
          <w:iCs/>
          <w:color w:val="000000" w:themeColor="text1"/>
        </w:rPr>
        <w:t xml:space="preserve"> to the business market. More recently, a growing number of suppliers from all over the world have been finding their way to more solutions-oriented systems. </w:t>
      </w:r>
    </w:p>
    <w:p w14:paraId="35666540" w14:textId="77777777" w:rsidR="00AC4CEF" w:rsidRPr="00AC4CEF" w:rsidRDefault="00AC4CEF" w:rsidP="00AC4CEF">
      <w:pPr>
        <w:pStyle w:val="Els-body-text"/>
      </w:pPr>
    </w:p>
    <w:p w14:paraId="27BAD2E6" w14:textId="7F11E390" w:rsidR="00E76ECA" w:rsidRDefault="005D7A17" w:rsidP="00AC4CEF">
      <w:pPr>
        <w:pStyle w:val="Els-1storder-head"/>
        <w:keepNext w:val="0"/>
        <w:widowControl w:val="0"/>
        <w:numPr>
          <w:ilvl w:val="0"/>
          <w:numId w:val="0"/>
        </w:numPr>
        <w:spacing w:before="0" w:after="0" w:line="240" w:lineRule="atLeast"/>
        <w:jc w:val="both"/>
        <w:rPr>
          <w:b w:val="0"/>
          <w:bCs/>
          <w:iCs/>
          <w:color w:val="000000" w:themeColor="text1"/>
        </w:rPr>
      </w:pPr>
      <w:r w:rsidRPr="0041315A">
        <w:rPr>
          <w:b w:val="0"/>
          <w:bCs/>
          <w:iCs/>
          <w:color w:val="000000" w:themeColor="text1"/>
        </w:rPr>
        <w:t>The technology of the imaging processing</w:t>
      </w:r>
      <w:r w:rsidR="00D72E58">
        <w:rPr>
          <w:b w:val="0"/>
          <w:bCs/>
          <w:iCs/>
          <w:color w:val="000000" w:themeColor="text1"/>
        </w:rPr>
        <w:t xml:space="preserve"> is</w:t>
      </w:r>
      <w:r w:rsidRPr="0041315A">
        <w:rPr>
          <w:b w:val="0"/>
          <w:bCs/>
          <w:iCs/>
          <w:color w:val="000000" w:themeColor="text1"/>
        </w:rPr>
        <w:t xml:space="preserve"> a technique used for the treatment of the image as a two-dimensional signal and for standard signals. This technique is a critical technique to read the car plate number from the car picture in the car plate recognition system. There are many ways in which different suppliers design</w:t>
      </w:r>
      <w:r w:rsidR="002A1DDE">
        <w:rPr>
          <w:b w:val="0"/>
          <w:bCs/>
          <w:iCs/>
          <w:color w:val="000000" w:themeColor="text1"/>
        </w:rPr>
        <w:t xml:space="preserve"> a car plate recognition system such as</w:t>
      </w:r>
      <w:r w:rsidRPr="0041315A">
        <w:rPr>
          <w:b w:val="0"/>
          <w:bCs/>
          <w:iCs/>
          <w:color w:val="000000" w:themeColor="text1"/>
        </w:rPr>
        <w:t xml:space="preserve"> </w:t>
      </w:r>
      <w:r w:rsidR="002A1DDE">
        <w:rPr>
          <w:b w:val="0"/>
          <w:bCs/>
          <w:iCs/>
          <w:color w:val="000000" w:themeColor="text1"/>
        </w:rPr>
        <w:t>an a</w:t>
      </w:r>
      <w:r w:rsidRPr="0041315A">
        <w:rPr>
          <w:b w:val="0"/>
          <w:bCs/>
          <w:iCs/>
          <w:color w:val="000000" w:themeColor="text1"/>
        </w:rPr>
        <w:t xml:space="preserve">utomatic number plate recognition, automatic identification of vehicles, car plate </w:t>
      </w:r>
      <w:r w:rsidR="002A1DDE">
        <w:rPr>
          <w:b w:val="0"/>
          <w:bCs/>
          <w:iCs/>
          <w:color w:val="000000" w:themeColor="text1"/>
        </w:rPr>
        <w:t xml:space="preserve">detection, </w:t>
      </w:r>
      <w:r w:rsidRPr="0041315A">
        <w:rPr>
          <w:b w:val="0"/>
          <w:bCs/>
          <w:iCs/>
          <w:color w:val="000000" w:themeColor="text1"/>
        </w:rPr>
        <w:t xml:space="preserve">auto plate reader, or optical </w:t>
      </w:r>
      <w:r w:rsidR="002A1DDE">
        <w:rPr>
          <w:b w:val="0"/>
          <w:bCs/>
          <w:iCs/>
          <w:color w:val="000000" w:themeColor="text1"/>
        </w:rPr>
        <w:t xml:space="preserve">plate numbers and </w:t>
      </w:r>
      <w:r w:rsidRPr="0041315A">
        <w:rPr>
          <w:b w:val="0"/>
          <w:bCs/>
          <w:iCs/>
          <w:color w:val="000000" w:themeColor="text1"/>
        </w:rPr>
        <w:t>character</w:t>
      </w:r>
      <w:r w:rsidR="002A1DDE">
        <w:rPr>
          <w:b w:val="0"/>
          <w:bCs/>
          <w:iCs/>
          <w:color w:val="000000" w:themeColor="text1"/>
        </w:rPr>
        <w:t>s</w:t>
      </w:r>
      <w:r w:rsidRPr="0041315A">
        <w:rPr>
          <w:b w:val="0"/>
          <w:bCs/>
          <w:iCs/>
          <w:color w:val="000000" w:themeColor="text1"/>
        </w:rPr>
        <w:t xml:space="preserve"> recognition of vehicles is also known as automation plate recognition technology. Car plate recognition has various applications since the vehicle license plate is the most important, widely accepted and legible person, obligatory motor vehicle identification. This system has been used by many to identify stolen cars throughout th</w:t>
      </w:r>
      <w:r w:rsidR="00D72E58">
        <w:rPr>
          <w:b w:val="0"/>
          <w:bCs/>
          <w:iCs/>
          <w:color w:val="000000" w:themeColor="text1"/>
        </w:rPr>
        <w:t>e world based on an up to date b</w:t>
      </w:r>
      <w:r w:rsidRPr="0041315A">
        <w:rPr>
          <w:b w:val="0"/>
          <w:bCs/>
          <w:iCs/>
          <w:color w:val="000000" w:themeColor="text1"/>
        </w:rPr>
        <w:t>lacklist. Other useful applications include the control of vehicle access, automatic collection of charges, real-time monitoring and security, and management of the parking area.</w:t>
      </w:r>
    </w:p>
    <w:p w14:paraId="51250516" w14:textId="77777777" w:rsidR="00B35EA7" w:rsidRPr="00B35EA7" w:rsidRDefault="00B35EA7" w:rsidP="00B35EA7">
      <w:pPr>
        <w:pStyle w:val="Els-body-text"/>
      </w:pPr>
    </w:p>
    <w:p w14:paraId="72F50A06" w14:textId="4ECCFEE6" w:rsidR="00C523A7" w:rsidRPr="00B77557" w:rsidRDefault="00B35EA7" w:rsidP="00B35EA7">
      <w:pPr>
        <w:pStyle w:val="Els-1storder-head"/>
        <w:keepNext w:val="0"/>
        <w:widowControl w:val="0"/>
        <w:numPr>
          <w:ilvl w:val="0"/>
          <w:numId w:val="0"/>
        </w:numPr>
        <w:spacing w:before="0" w:after="0" w:line="240" w:lineRule="atLeast"/>
        <w:rPr>
          <w:sz w:val="24"/>
          <w:szCs w:val="24"/>
        </w:rPr>
      </w:pPr>
      <w:r w:rsidRPr="00B77557">
        <w:rPr>
          <w:sz w:val="24"/>
          <w:szCs w:val="24"/>
        </w:rPr>
        <w:t>2</w:t>
      </w:r>
      <w:r w:rsidR="00AC4CEF">
        <w:rPr>
          <w:sz w:val="24"/>
          <w:szCs w:val="24"/>
        </w:rPr>
        <w:t>.</w:t>
      </w:r>
      <w:r w:rsidRPr="00B77557">
        <w:rPr>
          <w:sz w:val="24"/>
          <w:szCs w:val="24"/>
        </w:rPr>
        <w:t xml:space="preserve"> </w:t>
      </w:r>
      <w:r w:rsidR="008D2D6D" w:rsidRPr="00B77557">
        <w:rPr>
          <w:sz w:val="24"/>
          <w:szCs w:val="24"/>
        </w:rPr>
        <w:t>Literature Review</w:t>
      </w:r>
    </w:p>
    <w:p w14:paraId="519B7F2C" w14:textId="07604935" w:rsidR="00AC4CEF" w:rsidRDefault="008649D9" w:rsidP="00AC4CEF">
      <w:pPr>
        <w:pStyle w:val="Els-2ndorder-head"/>
        <w:spacing w:line="240" w:lineRule="auto"/>
        <w:ind w:left="0"/>
        <w:contextualSpacing/>
      </w:pPr>
      <w:r w:rsidRPr="00AC4CEF">
        <w:t xml:space="preserve">Automatic </w:t>
      </w:r>
      <w:r w:rsidR="002A1DDE" w:rsidRPr="00AC4CEF">
        <w:t xml:space="preserve">Plate </w:t>
      </w:r>
      <w:r w:rsidRPr="00AC4CEF">
        <w:t>Number Recognition</w:t>
      </w:r>
    </w:p>
    <w:p w14:paraId="135CD3D5" w14:textId="1723D824" w:rsidR="005E52EC" w:rsidRPr="005B3108" w:rsidRDefault="005B3108" w:rsidP="00163DAC">
      <w:pPr>
        <w:pStyle w:val="Els-2ndorder-head"/>
        <w:numPr>
          <w:ilvl w:val="0"/>
          <w:numId w:val="0"/>
        </w:numPr>
        <w:contextualSpacing/>
        <w:jc w:val="both"/>
        <w:rPr>
          <w:i w:val="0"/>
          <w:lang w:val="en-MY"/>
        </w:rPr>
      </w:pPr>
      <w:r w:rsidRPr="005B3108">
        <w:rPr>
          <w:i w:val="0"/>
          <w:lang w:val="en-MY"/>
        </w:rPr>
        <w:t>Vehicle licence plate recognition (LPR) has been used in a variety of applications, including entrance admittance, parking control, traffic control, security, and speed control, according to the project's article.</w:t>
      </w:r>
      <w:r>
        <w:rPr>
          <w:i w:val="0"/>
          <w:lang w:val="en-MY"/>
        </w:rPr>
        <w:t xml:space="preserve"> </w:t>
      </w:r>
      <w:r w:rsidRPr="005B3108">
        <w:rPr>
          <w:i w:val="0"/>
          <w:lang w:val="en-MY"/>
        </w:rPr>
        <w:t xml:space="preserve">They are, however, ineffective when the vehicle image is presented in a variety of </w:t>
      </w:r>
      <w:r w:rsidR="002A1DDE" w:rsidRPr="005B3108">
        <w:rPr>
          <w:i w:val="0"/>
          <w:lang w:val="en-MY"/>
        </w:rPr>
        <w:t xml:space="preserve">formats </w:t>
      </w:r>
      <w:r w:rsidR="002A1DDE">
        <w:rPr>
          <w:i w:val="0"/>
          <w:lang w:val="en-MY"/>
        </w:rPr>
        <w:t>and styles</w:t>
      </w:r>
      <w:r w:rsidRPr="005B3108">
        <w:rPr>
          <w:i w:val="0"/>
          <w:lang w:val="en-MY"/>
        </w:rPr>
        <w:t>.</w:t>
      </w:r>
      <w:r>
        <w:rPr>
          <w:i w:val="0"/>
          <w:lang w:val="en-MY"/>
        </w:rPr>
        <w:t xml:space="preserve"> </w:t>
      </w:r>
      <w:r w:rsidR="00163DAC" w:rsidRPr="00163DAC">
        <w:rPr>
          <w:i w:val="0"/>
          <w:lang w:val="en-MY"/>
        </w:rPr>
        <w:t>Furthermore, much of this software assumes that the camera's position and distance from autos are limited [9].</w:t>
      </w:r>
      <w:r w:rsidR="00163DAC">
        <w:rPr>
          <w:i w:val="0"/>
          <w:lang w:val="en-MY"/>
        </w:rPr>
        <w:t xml:space="preserve"> </w:t>
      </w:r>
      <w:r w:rsidR="00163DAC" w:rsidRPr="00163DAC">
        <w:rPr>
          <w:i w:val="0"/>
          <w:lang w:val="en-MY"/>
        </w:rPr>
        <w:t>In recent years, automatic plate number recognition (APNR) has proven to be a useful technique for vehicle monitoring.</w:t>
      </w:r>
      <w:r w:rsidR="00163DAC">
        <w:rPr>
          <w:i w:val="0"/>
          <w:lang w:val="en-MY"/>
        </w:rPr>
        <w:t xml:space="preserve"> </w:t>
      </w:r>
      <w:r w:rsidR="00163DAC" w:rsidRPr="00163DAC">
        <w:rPr>
          <w:i w:val="0"/>
          <w:lang w:val="en-MY"/>
        </w:rPr>
        <w:t>The A</w:t>
      </w:r>
      <w:r w:rsidR="00163DAC">
        <w:rPr>
          <w:i w:val="0"/>
          <w:lang w:val="en-MY"/>
        </w:rPr>
        <w:t>PN</w:t>
      </w:r>
      <w:r w:rsidR="00163DAC" w:rsidRPr="00163DAC">
        <w:rPr>
          <w:i w:val="0"/>
          <w:lang w:val="en-MY"/>
        </w:rPr>
        <w:t xml:space="preserve">R </w:t>
      </w:r>
      <w:r w:rsidR="00163DAC">
        <w:rPr>
          <w:i w:val="0"/>
          <w:lang w:val="en-MY"/>
        </w:rPr>
        <w:t>has three steps namely</w:t>
      </w:r>
      <w:r w:rsidR="00163DAC" w:rsidRPr="00163DAC">
        <w:rPr>
          <w:i w:val="0"/>
          <w:lang w:val="en-MY"/>
        </w:rPr>
        <w:t xml:space="preserve"> number plate localization (NPL), character segmentation, and optical character recognition (OCR).</w:t>
      </w:r>
      <w:r w:rsidR="00163DAC">
        <w:rPr>
          <w:i w:val="0"/>
          <w:lang w:val="en-MY"/>
        </w:rPr>
        <w:t xml:space="preserve"> </w:t>
      </w:r>
      <w:r w:rsidR="00163DAC" w:rsidRPr="00163DAC">
        <w:rPr>
          <w:i w:val="0"/>
          <w:lang w:val="en-MY"/>
        </w:rPr>
        <w:t>Vehicle licence plate recognition (LPR) has been used in a variety of applications, including entrance admittance, parking control, traffic control, security, and speed control, according to the project's article.</w:t>
      </w:r>
      <w:r w:rsidR="00163DAC">
        <w:rPr>
          <w:i w:val="0"/>
          <w:lang w:val="en-MY"/>
        </w:rPr>
        <w:t xml:space="preserve"> </w:t>
      </w:r>
      <w:r w:rsidR="00163DAC" w:rsidRPr="00163DAC">
        <w:rPr>
          <w:i w:val="0"/>
          <w:lang w:val="en-MY"/>
        </w:rPr>
        <w:t>They are, however, ineffective when the vehicle image is presented in a variety of styles and formats.</w:t>
      </w:r>
      <w:r w:rsidR="00163DAC">
        <w:rPr>
          <w:i w:val="0"/>
          <w:lang w:val="en-MY"/>
        </w:rPr>
        <w:t xml:space="preserve"> </w:t>
      </w:r>
      <w:r w:rsidR="00163DAC" w:rsidRPr="00163DAC">
        <w:rPr>
          <w:i w:val="0"/>
          <w:lang w:val="en-MY"/>
        </w:rPr>
        <w:t xml:space="preserve">In addition, most of these software assumes some limits on the camera's position and distance </w:t>
      </w:r>
      <w:r w:rsidR="00163DAC" w:rsidRPr="00163DAC">
        <w:rPr>
          <w:i w:val="0"/>
          <w:lang w:val="en-MY"/>
        </w:rPr>
        <w:lastRenderedPageBreak/>
        <w:t>from cars [9].</w:t>
      </w:r>
      <w:r w:rsidR="00163DAC">
        <w:rPr>
          <w:i w:val="0"/>
          <w:lang w:val="en-MY"/>
        </w:rPr>
        <w:t xml:space="preserve"> </w:t>
      </w:r>
      <w:r w:rsidR="008649D9" w:rsidRPr="00AC4CEF">
        <w:rPr>
          <w:i w:val="0"/>
          <w:lang w:val="en-MY"/>
        </w:rPr>
        <w:t>Typically, an A</w:t>
      </w:r>
      <w:r w:rsidR="00A812D3">
        <w:rPr>
          <w:i w:val="0"/>
          <w:lang w:val="en-MY"/>
        </w:rPr>
        <w:t>PN</w:t>
      </w:r>
      <w:r w:rsidR="008649D9" w:rsidRPr="00AC4CEF">
        <w:rPr>
          <w:i w:val="0"/>
          <w:lang w:val="en-MY"/>
        </w:rPr>
        <w:t>R system consists of three main stages</w:t>
      </w:r>
      <w:r w:rsidR="00853A01">
        <w:rPr>
          <w:i w:val="0"/>
          <w:lang w:val="en-MY"/>
        </w:rPr>
        <w:t xml:space="preserve"> namely</w:t>
      </w:r>
      <w:r w:rsidR="008649D9" w:rsidRPr="00AC4CEF">
        <w:rPr>
          <w:i w:val="0"/>
          <w:lang w:val="en-MY"/>
        </w:rPr>
        <w:t xml:space="preserve"> </w:t>
      </w:r>
      <w:r w:rsidR="00D72E58">
        <w:rPr>
          <w:i w:val="0"/>
          <w:lang w:val="en-MY"/>
        </w:rPr>
        <w:t>n</w:t>
      </w:r>
      <w:r w:rsidR="008649D9" w:rsidRPr="00AC4CEF">
        <w:rPr>
          <w:i w:val="0"/>
          <w:lang w:val="en-MY"/>
        </w:rPr>
        <w:t xml:space="preserve">umber </w:t>
      </w:r>
      <w:r w:rsidR="00D72E58">
        <w:rPr>
          <w:i w:val="0"/>
          <w:lang w:val="en-MY"/>
        </w:rPr>
        <w:t>p</w:t>
      </w:r>
      <w:r w:rsidR="008649D9" w:rsidRPr="00AC4CEF">
        <w:rPr>
          <w:i w:val="0"/>
          <w:lang w:val="en-MY"/>
        </w:rPr>
        <w:t xml:space="preserve">late </w:t>
      </w:r>
      <w:r w:rsidR="00D72E58">
        <w:rPr>
          <w:i w:val="0"/>
          <w:lang w:val="en-MY"/>
        </w:rPr>
        <w:t>l</w:t>
      </w:r>
      <w:r w:rsidR="008649D9" w:rsidRPr="00AC4CEF">
        <w:rPr>
          <w:i w:val="0"/>
          <w:lang w:val="en-MY"/>
        </w:rPr>
        <w:t xml:space="preserve">ocalization (NPL), </w:t>
      </w:r>
      <w:r w:rsidR="00D72E58">
        <w:rPr>
          <w:i w:val="0"/>
          <w:lang w:val="en-MY"/>
        </w:rPr>
        <w:t>c</w:t>
      </w:r>
      <w:r w:rsidR="008649D9" w:rsidRPr="00AC4CEF">
        <w:rPr>
          <w:i w:val="0"/>
          <w:lang w:val="en-MY"/>
        </w:rPr>
        <w:t xml:space="preserve">haracter </w:t>
      </w:r>
      <w:r w:rsidR="00D72E58">
        <w:rPr>
          <w:i w:val="0"/>
          <w:lang w:val="en-MY"/>
        </w:rPr>
        <w:t>s</w:t>
      </w:r>
      <w:r w:rsidR="008649D9" w:rsidRPr="00AC4CEF">
        <w:rPr>
          <w:i w:val="0"/>
          <w:lang w:val="en-MY"/>
        </w:rPr>
        <w:t>egmentation</w:t>
      </w:r>
      <w:r w:rsidR="00853A01">
        <w:rPr>
          <w:i w:val="0"/>
          <w:lang w:val="en-MY"/>
        </w:rPr>
        <w:t xml:space="preserve"> and</w:t>
      </w:r>
      <w:r w:rsidR="008649D9" w:rsidRPr="00AC4CEF">
        <w:rPr>
          <w:i w:val="0"/>
          <w:lang w:val="en-MY"/>
        </w:rPr>
        <w:t xml:space="preserve"> </w:t>
      </w:r>
      <w:r w:rsidR="00D72E58">
        <w:rPr>
          <w:i w:val="0"/>
          <w:lang w:val="en-MY"/>
        </w:rPr>
        <w:t>o</w:t>
      </w:r>
      <w:r w:rsidR="008649D9" w:rsidRPr="00AC4CEF">
        <w:rPr>
          <w:i w:val="0"/>
          <w:lang w:val="en-MY"/>
        </w:rPr>
        <w:t xml:space="preserve">ptical </w:t>
      </w:r>
      <w:r w:rsidR="00D72E58">
        <w:rPr>
          <w:i w:val="0"/>
          <w:lang w:val="en-MY"/>
        </w:rPr>
        <w:t>c</w:t>
      </w:r>
      <w:r w:rsidR="008649D9" w:rsidRPr="00AC4CEF">
        <w:rPr>
          <w:i w:val="0"/>
          <w:lang w:val="en-MY"/>
        </w:rPr>
        <w:t xml:space="preserve">haracter </w:t>
      </w:r>
      <w:r w:rsidR="00D72E58">
        <w:rPr>
          <w:i w:val="0"/>
          <w:lang w:val="en-MY"/>
        </w:rPr>
        <w:t>r</w:t>
      </w:r>
      <w:r w:rsidR="008649D9" w:rsidRPr="00AC4CEF">
        <w:rPr>
          <w:i w:val="0"/>
          <w:lang w:val="en-MY"/>
        </w:rPr>
        <w:t xml:space="preserve">ecognition (OCR). </w:t>
      </w:r>
      <w:r w:rsidR="00163DAC" w:rsidRPr="00163DAC">
        <w:rPr>
          <w:i w:val="0"/>
          <w:lang w:val="en-MY"/>
        </w:rPr>
        <w:t>The number plate is detected at the NPL stage.</w:t>
      </w:r>
      <w:r w:rsidR="008649D9" w:rsidRPr="00AC4CEF">
        <w:rPr>
          <w:i w:val="0"/>
          <w:lang w:val="en-MY"/>
        </w:rPr>
        <w:t xml:space="preserve"> In the </w:t>
      </w:r>
      <w:r w:rsidR="00853A01">
        <w:rPr>
          <w:i w:val="0"/>
          <w:lang w:val="en-MY"/>
        </w:rPr>
        <w:t xml:space="preserve">OCR </w:t>
      </w:r>
      <w:r w:rsidR="008649D9" w:rsidRPr="00AC4CEF">
        <w:rPr>
          <w:i w:val="0"/>
          <w:lang w:val="en-MY"/>
        </w:rPr>
        <w:t xml:space="preserve">stage, characters are segmented </w:t>
      </w:r>
      <w:r w:rsidR="00853A01">
        <w:rPr>
          <w:i w:val="0"/>
          <w:lang w:val="en-MY"/>
        </w:rPr>
        <w:t xml:space="preserve">and recognized </w:t>
      </w:r>
      <w:r w:rsidR="008649D9" w:rsidRPr="00AC4CEF">
        <w:rPr>
          <w:i w:val="0"/>
          <w:lang w:val="en-MY"/>
        </w:rPr>
        <w:t xml:space="preserve">from the </w:t>
      </w:r>
      <w:r w:rsidR="00D72E58">
        <w:rPr>
          <w:i w:val="0"/>
          <w:lang w:val="en-MY"/>
        </w:rPr>
        <w:t>p</w:t>
      </w:r>
      <w:r w:rsidR="008649D9" w:rsidRPr="00AC4CEF">
        <w:rPr>
          <w:i w:val="0"/>
          <w:lang w:val="en-MY"/>
        </w:rPr>
        <w:t>late</w:t>
      </w:r>
      <w:r w:rsidR="00853A01">
        <w:rPr>
          <w:i w:val="0"/>
          <w:lang w:val="en-MY"/>
        </w:rPr>
        <w:t xml:space="preserve"> n</w:t>
      </w:r>
      <w:r w:rsidR="00853A01" w:rsidRPr="00AC4CEF">
        <w:rPr>
          <w:i w:val="0"/>
          <w:lang w:val="en-MY"/>
        </w:rPr>
        <w:t>umber</w:t>
      </w:r>
      <w:r w:rsidR="008649D9" w:rsidRPr="00AC4CEF">
        <w:rPr>
          <w:i w:val="0"/>
          <w:lang w:val="en-MY"/>
        </w:rPr>
        <w:t xml:space="preserve"> </w:t>
      </w:r>
      <w:r w:rsidR="003E2913">
        <w:rPr>
          <w:i w:val="0"/>
          <w:lang w:val="en-MY"/>
        </w:rPr>
        <w:t>[16]</w:t>
      </w:r>
      <w:r w:rsidR="008649D9" w:rsidRPr="00AC4CEF">
        <w:rPr>
          <w:i w:val="0"/>
          <w:lang w:val="en-MY"/>
        </w:rPr>
        <w:t>. Based on some research that has been made, there are three main stages in the most common method</w:t>
      </w:r>
      <w:r w:rsidR="00D72E58">
        <w:rPr>
          <w:i w:val="0"/>
          <w:lang w:val="en-MY"/>
        </w:rPr>
        <w:t>s</w:t>
      </w:r>
      <w:r w:rsidR="008649D9" w:rsidRPr="00AC4CEF">
        <w:rPr>
          <w:i w:val="0"/>
          <w:lang w:val="en-MY"/>
        </w:rPr>
        <w:t xml:space="preserve"> used in order to complete the A</w:t>
      </w:r>
      <w:r w:rsidR="00685705">
        <w:rPr>
          <w:i w:val="0"/>
          <w:lang w:val="en-MY"/>
        </w:rPr>
        <w:t>PN</w:t>
      </w:r>
      <w:r w:rsidR="008649D9" w:rsidRPr="00AC4CEF">
        <w:rPr>
          <w:i w:val="0"/>
          <w:lang w:val="en-MY"/>
        </w:rPr>
        <w:t>R system.</w:t>
      </w:r>
      <w:r w:rsidR="005E52EC" w:rsidRPr="00AC4CEF">
        <w:rPr>
          <w:bCs/>
          <w:i w:val="0"/>
          <w:color w:val="000000" w:themeColor="text1"/>
        </w:rPr>
        <w:t xml:space="preserve"> </w:t>
      </w:r>
    </w:p>
    <w:p w14:paraId="1149A1D5" w14:textId="2BDC1703" w:rsidR="005E52EC" w:rsidRPr="0041315A" w:rsidRDefault="005E52EC" w:rsidP="002847D5">
      <w:pPr>
        <w:spacing w:line="240" w:lineRule="atLeast"/>
        <w:jc w:val="both"/>
      </w:pPr>
    </w:p>
    <w:p w14:paraId="248D6573" w14:textId="115EB652" w:rsidR="00E525AF" w:rsidRPr="00E525AF" w:rsidRDefault="008649D9" w:rsidP="00AC4CEF">
      <w:pPr>
        <w:pStyle w:val="Els-2ndorder-head"/>
        <w:spacing w:before="0" w:after="0" w:line="240" w:lineRule="auto"/>
        <w:ind w:left="0"/>
      </w:pPr>
      <w:r w:rsidRPr="00AC4CEF">
        <w:t xml:space="preserve">Existing </w:t>
      </w:r>
      <w:r w:rsidR="00D72E58">
        <w:t>M</w:t>
      </w:r>
      <w:r w:rsidRPr="00AC4CEF">
        <w:t xml:space="preserve">ethodology for Automatic </w:t>
      </w:r>
      <w:r w:rsidR="00685705" w:rsidRPr="00AC4CEF">
        <w:t xml:space="preserve">Plate </w:t>
      </w:r>
      <w:r w:rsidRPr="00AC4CEF">
        <w:t>Number Recognition</w:t>
      </w:r>
    </w:p>
    <w:p w14:paraId="0E66E4B4" w14:textId="460FE10D" w:rsidR="00E20419" w:rsidRPr="0041315A" w:rsidRDefault="00E20419" w:rsidP="00685705">
      <w:pPr>
        <w:pStyle w:val="Els-body-text"/>
        <w:spacing w:line="240" w:lineRule="atLeast"/>
      </w:pPr>
      <w:r w:rsidRPr="0041315A">
        <w:t xml:space="preserve">Based on the </w:t>
      </w:r>
      <w:r w:rsidR="00685705">
        <w:t>APNR research,</w:t>
      </w:r>
      <w:r w:rsidRPr="0041315A">
        <w:t xml:space="preserve"> computer vision and license plate recognition, character algorithms are important in video image numerical picture analysis. The key modules in an A</w:t>
      </w:r>
      <w:r w:rsidR="00685705">
        <w:t>PN</w:t>
      </w:r>
      <w:r w:rsidRPr="0041315A">
        <w:t xml:space="preserve">R system are therefore formed. </w:t>
      </w:r>
      <w:r w:rsidR="00685705">
        <w:t>The automatic car licence plate recognition system includes a camera, a computer,</w:t>
      </w:r>
      <w:r w:rsidR="00A812D3" w:rsidRPr="00A812D3">
        <w:t xml:space="preserve"> </w:t>
      </w:r>
      <w:r w:rsidR="00A812D3">
        <w:t>, frame reception</w:t>
      </w:r>
      <w:r w:rsidR="00685705">
        <w:t xml:space="preserve"> and </w:t>
      </w:r>
      <w:r w:rsidR="00A812D3">
        <w:t xml:space="preserve">a </w:t>
      </w:r>
      <w:r w:rsidR="00685705">
        <w:t>custom software for</w:t>
      </w:r>
      <w:r w:rsidR="00A812D3">
        <w:t xml:space="preserve"> the analysis of the</w:t>
      </w:r>
      <w:r w:rsidR="00685705">
        <w:t xml:space="preserve"> image </w:t>
      </w:r>
      <w:r w:rsidR="00A812D3">
        <w:t xml:space="preserve">and video </w:t>
      </w:r>
      <w:r w:rsidR="00685705">
        <w:t>processing. There are four stages in an APNR system that extracts a licence plate number from a specific image [1]. Camera parameters such as size and</w:t>
      </w:r>
      <w:r w:rsidR="0032655A">
        <w:t xml:space="preserve"> resolution has to</w:t>
      </w:r>
      <w:r w:rsidR="00685705">
        <w:t xml:space="preserve"> be considered. </w:t>
      </w:r>
      <w:r w:rsidR="009743CE">
        <w:t>The plate is then</w:t>
      </w:r>
      <w:r w:rsidR="0032655A">
        <w:t xml:space="preserve"> removed from the image in the next</w:t>
      </w:r>
      <w:r w:rsidR="009743CE">
        <w:t xml:space="preserve"> stage depending on </w:t>
      </w:r>
      <w:r w:rsidR="0032655A">
        <w:t>several</w:t>
      </w:r>
      <w:r w:rsidR="009743CE">
        <w:t xml:space="preserve"> parameters such as the</w:t>
      </w:r>
      <w:r w:rsidR="0032655A" w:rsidRPr="0032655A">
        <w:t xml:space="preserve"> </w:t>
      </w:r>
      <w:r w:rsidR="0032655A">
        <w:t>colour</w:t>
      </w:r>
      <w:r w:rsidR="00A812D3">
        <w:t>’s</w:t>
      </w:r>
      <w:r w:rsidR="009743CE">
        <w:t xml:space="preserve"> boundary or the presence of letters. </w:t>
      </w:r>
      <w:r w:rsidR="0032655A">
        <w:t xml:space="preserve">In the third stage, the segmentation process is applied to the licence plate. The </w:t>
      </w:r>
      <w:r w:rsidR="00A812D3">
        <w:t xml:space="preserve">characters and </w:t>
      </w:r>
      <w:r w:rsidR="0032655A">
        <w:t xml:space="preserve">numbers </w:t>
      </w:r>
      <w:r w:rsidR="009743CE">
        <w:t xml:space="preserve">are extracted </w:t>
      </w:r>
      <w:r w:rsidR="00A812D3">
        <w:t>using</w:t>
      </w:r>
      <w:r w:rsidR="009743CE">
        <w:t xml:space="preserve"> their colo</w:t>
      </w:r>
      <w:r w:rsidR="00A812D3">
        <w:t>r data, label</w:t>
      </w:r>
      <w:r w:rsidR="009743CE">
        <w:t xml:space="preserve">, or </w:t>
      </w:r>
      <w:r w:rsidR="00A812D3">
        <w:t xml:space="preserve">model </w:t>
      </w:r>
      <w:r w:rsidR="009743CE">
        <w:t xml:space="preserve">matching. Finally, the retrieved characters must be recognised by matching templates or </w:t>
      </w:r>
      <w:r w:rsidR="0032655A">
        <w:t>decision maker</w:t>
      </w:r>
      <w:r w:rsidR="009743CE">
        <w:t xml:space="preserve">s such as neural networks and fuzzy </w:t>
      </w:r>
      <w:r w:rsidR="0032655A">
        <w:t>techniques</w:t>
      </w:r>
      <w:r w:rsidRPr="0041315A">
        <w:t>. An A</w:t>
      </w:r>
      <w:r w:rsidR="0032655A">
        <w:t>PN</w:t>
      </w:r>
      <w:r w:rsidRPr="0041315A">
        <w:t>R system's performance is based on the robustness of each stage.</w:t>
      </w:r>
    </w:p>
    <w:p w14:paraId="4CBC49A6" w14:textId="77777777" w:rsidR="00B35EA7" w:rsidRPr="00B35EA7" w:rsidRDefault="00B35EA7" w:rsidP="00B35EA7">
      <w:pPr>
        <w:pStyle w:val="ListParagraph"/>
        <w:keepNext/>
        <w:numPr>
          <w:ilvl w:val="0"/>
          <w:numId w:val="23"/>
        </w:numPr>
        <w:suppressAutoHyphens/>
        <w:spacing w:before="240" w:after="240" w:line="240" w:lineRule="exact"/>
        <w:contextualSpacing w:val="0"/>
        <w:rPr>
          <w:b/>
          <w:vanish/>
          <w:lang w:val="en-US"/>
        </w:rPr>
      </w:pPr>
    </w:p>
    <w:p w14:paraId="117BD6F1" w14:textId="77777777" w:rsidR="00B35EA7" w:rsidRPr="00B35EA7" w:rsidRDefault="00B35EA7" w:rsidP="00B35EA7">
      <w:pPr>
        <w:pStyle w:val="ListParagraph"/>
        <w:keepNext/>
        <w:numPr>
          <w:ilvl w:val="1"/>
          <w:numId w:val="23"/>
        </w:numPr>
        <w:suppressAutoHyphens/>
        <w:spacing w:before="240" w:after="240" w:line="240" w:lineRule="exact"/>
        <w:contextualSpacing w:val="0"/>
        <w:rPr>
          <w:i/>
          <w:vanish/>
          <w:lang w:val="en-US"/>
        </w:rPr>
      </w:pPr>
    </w:p>
    <w:p w14:paraId="0D25646A" w14:textId="77777777" w:rsidR="00B35EA7" w:rsidRPr="00B35EA7" w:rsidRDefault="00B35EA7" w:rsidP="00B35EA7">
      <w:pPr>
        <w:pStyle w:val="ListParagraph"/>
        <w:keepNext/>
        <w:numPr>
          <w:ilvl w:val="1"/>
          <w:numId w:val="23"/>
        </w:numPr>
        <w:suppressAutoHyphens/>
        <w:spacing w:before="240" w:after="240" w:line="240" w:lineRule="exact"/>
        <w:contextualSpacing w:val="0"/>
        <w:rPr>
          <w:i/>
          <w:vanish/>
          <w:lang w:val="en-US"/>
        </w:rPr>
      </w:pPr>
    </w:p>
    <w:p w14:paraId="6CA46938" w14:textId="43BCCED0" w:rsidR="00396F3D" w:rsidRPr="00207963" w:rsidRDefault="00143428" w:rsidP="00B35EA7">
      <w:pPr>
        <w:pStyle w:val="Els-3rdorder-head"/>
      </w:pPr>
      <w:r w:rsidRPr="00207963">
        <w:t xml:space="preserve">Plate </w:t>
      </w:r>
      <w:r w:rsidR="00396F3D" w:rsidRPr="00207963">
        <w:t>Number Extraction</w:t>
      </w:r>
    </w:p>
    <w:p w14:paraId="36D61B74" w14:textId="7A800007" w:rsidR="00143428" w:rsidRDefault="00143428" w:rsidP="00143428">
      <w:pPr>
        <w:pStyle w:val="Els-body-text"/>
        <w:spacing w:line="240" w:lineRule="atLeast"/>
        <w:ind w:firstLine="0"/>
      </w:pPr>
      <w:r>
        <w:t xml:space="preserve">The plate number extraction stage has an impact on the accuracy of any system. This stage takes a car image as input and outputs an area of the potential plate number. The plate numbers and characters can be seen in the whole image. Instead of analysing </w:t>
      </w:r>
      <w:r w:rsidR="006A0BC7">
        <w:t>each</w:t>
      </w:r>
      <w:r>
        <w:t xml:space="preserve"> pixel in the image, which would take longer, the system can distinguish the plate based on its attributes, and only those pixels with these characteristics are processed. The characteristics are determined by the licence plate's format and characters.</w:t>
      </w:r>
    </w:p>
    <w:p w14:paraId="4AC57296" w14:textId="77777777" w:rsidR="00143428" w:rsidRDefault="00143428" w:rsidP="000F155D">
      <w:pPr>
        <w:pStyle w:val="Els-body-text"/>
        <w:spacing w:line="240" w:lineRule="atLeast"/>
        <w:ind w:firstLine="0"/>
      </w:pPr>
    </w:p>
    <w:p w14:paraId="0FECE51C" w14:textId="6D9C9861" w:rsidR="00396F3D" w:rsidRPr="0041315A" w:rsidRDefault="000F155D" w:rsidP="000F155D">
      <w:pPr>
        <w:pStyle w:val="Els-body-text"/>
        <w:spacing w:line="240" w:lineRule="atLeast"/>
        <w:ind w:firstLine="0"/>
      </w:pPr>
      <w:r>
        <w:t xml:space="preserve">All possible rectangles in the image can be recovered because the licence plate has a rectangular shape with a specified aspect ratio. Edge detection algorithms are widely utilised for these rectangles. </w:t>
      </w:r>
      <w:r w:rsidR="006F6088" w:rsidRPr="0041315A">
        <w:t>[</w:t>
      </w:r>
      <w:r w:rsidR="00DA67DE" w:rsidRPr="0041315A">
        <w:t>1</w:t>
      </w:r>
      <w:r w:rsidR="006F6088" w:rsidRPr="0041315A">
        <w:t>],[</w:t>
      </w:r>
      <w:r w:rsidR="0078452B" w:rsidRPr="0041315A">
        <w:t>4</w:t>
      </w:r>
      <w:r w:rsidR="006F6088" w:rsidRPr="0041315A">
        <w:t>]-[</w:t>
      </w:r>
      <w:r w:rsidR="0078452B" w:rsidRPr="0041315A">
        <w:t>7</w:t>
      </w:r>
      <w:r w:rsidR="006F6088" w:rsidRPr="0041315A">
        <w:t xml:space="preserve">]. </w:t>
      </w:r>
      <w:r w:rsidR="00396F3D" w:rsidRPr="0041315A">
        <w:t xml:space="preserve">For the detection of edges, </w:t>
      </w:r>
      <w:r w:rsidR="00D72E58">
        <w:t>a s</w:t>
      </w:r>
      <w:r w:rsidR="00396F3D" w:rsidRPr="0041315A">
        <w:t xml:space="preserve">obel filter is </w:t>
      </w:r>
      <w:r w:rsidR="00396F3D" w:rsidRPr="0063300C">
        <w:t xml:space="preserve">used in </w:t>
      </w:r>
      <w:r w:rsidR="006F6088" w:rsidRPr="0063300C">
        <w:t>[</w:t>
      </w:r>
      <w:r w:rsidR="00DA67DE" w:rsidRPr="0063300C">
        <w:t>1</w:t>
      </w:r>
      <w:r w:rsidR="006F6088" w:rsidRPr="0063300C">
        <w:t>]</w:t>
      </w:r>
      <w:r w:rsidR="00396F3D" w:rsidRPr="0063300C">
        <w:t>,</w:t>
      </w:r>
      <w:r w:rsidR="006F6088" w:rsidRPr="0063300C">
        <w:t>[</w:t>
      </w:r>
      <w:r w:rsidR="0078452B" w:rsidRPr="0063300C">
        <w:t>5</w:t>
      </w:r>
      <w:r w:rsidR="006F6088" w:rsidRPr="0063300C">
        <w:t>]</w:t>
      </w:r>
      <w:r w:rsidR="00396F3D" w:rsidRPr="0063300C">
        <w:t>,</w:t>
      </w:r>
      <w:r w:rsidR="006F6088" w:rsidRPr="0063300C">
        <w:t>[</w:t>
      </w:r>
      <w:r w:rsidR="0078452B" w:rsidRPr="0063300C">
        <w:t>8</w:t>
      </w:r>
      <w:r w:rsidR="006F6088" w:rsidRPr="0063300C">
        <w:t>]</w:t>
      </w:r>
      <w:r w:rsidR="00396F3D" w:rsidRPr="0063300C">
        <w:t>-</w:t>
      </w:r>
      <w:r w:rsidR="006F6088" w:rsidRPr="0063300C">
        <w:t>[</w:t>
      </w:r>
      <w:r w:rsidR="00396F3D" w:rsidRPr="0063300C">
        <w:t>1</w:t>
      </w:r>
      <w:r w:rsidR="0078452B" w:rsidRPr="0063300C">
        <w:t>1</w:t>
      </w:r>
      <w:r w:rsidR="006F6088" w:rsidRPr="0063300C">
        <w:t>]</w:t>
      </w:r>
      <w:r w:rsidR="00396F3D" w:rsidRPr="0063300C">
        <w:t xml:space="preserve">. The boundary of the plate </w:t>
      </w:r>
      <w:r w:rsidR="006A0BC7">
        <w:t>can bee seen</w:t>
      </w:r>
      <w:r w:rsidR="00396F3D" w:rsidRPr="0063300C">
        <w:t xml:space="preserve"> by </w:t>
      </w:r>
      <w:r w:rsidR="00143428">
        <w:t>the</w:t>
      </w:r>
      <w:r w:rsidR="00396F3D" w:rsidRPr="0063300C">
        <w:t xml:space="preserve"> transition </w:t>
      </w:r>
      <w:r w:rsidR="00143428">
        <w:t xml:space="preserve">of intensity </w:t>
      </w:r>
      <w:r w:rsidR="00396F3D" w:rsidRPr="0063300C">
        <w:t xml:space="preserve">between the </w:t>
      </w:r>
      <w:r w:rsidR="00143428">
        <w:t>plate and the</w:t>
      </w:r>
      <w:r w:rsidR="00396F3D" w:rsidRPr="0041315A">
        <w:t xml:space="preserve"> body</w:t>
      </w:r>
      <w:r w:rsidR="00143428">
        <w:t xml:space="preserve"> of car</w:t>
      </w:r>
      <w:r w:rsidR="00396F3D" w:rsidRPr="0041315A">
        <w:t xml:space="preserve">. </w:t>
      </w:r>
      <w:r w:rsidR="00143428">
        <w:t>During</w:t>
      </w:r>
      <w:r w:rsidR="00396F3D" w:rsidRPr="0041315A">
        <w:t xml:space="preserve"> edge detection</w:t>
      </w:r>
      <w:r w:rsidR="00143428">
        <w:t xml:space="preserve"> process, the edges can be seen as two different</w:t>
      </w:r>
      <w:r w:rsidR="00602BFD">
        <w:t xml:space="preserve"> lines representing different intensity of colors.</w:t>
      </w:r>
      <w:r w:rsidR="00396F3D" w:rsidRPr="0041315A">
        <w:t xml:space="preserve"> In [</w:t>
      </w:r>
      <w:r w:rsidR="0078452B" w:rsidRPr="0041315A">
        <w:t>3</w:t>
      </w:r>
      <w:r w:rsidR="00396F3D" w:rsidRPr="0041315A">
        <w:t xml:space="preserve">], the rectangle plate is detected by the geometric </w:t>
      </w:r>
      <w:r w:rsidR="00CC1E07">
        <w:t>parameters</w:t>
      </w:r>
      <w:r w:rsidR="00396F3D" w:rsidRPr="0041315A">
        <w:t xml:space="preserve"> used to locate rectangular lines. </w:t>
      </w:r>
      <w:r w:rsidR="00CC1E07">
        <w:t xml:space="preserve">Some research applied the matching edges to locate the regions </w:t>
      </w:r>
      <w:r w:rsidR="00396F3D" w:rsidRPr="0041315A">
        <w:t>[</w:t>
      </w:r>
      <w:r w:rsidR="0078452B" w:rsidRPr="0041315A">
        <w:t>1</w:t>
      </w:r>
      <w:r w:rsidR="00396F3D" w:rsidRPr="0041315A">
        <w:t>],[</w:t>
      </w:r>
      <w:r w:rsidR="0078452B" w:rsidRPr="0041315A">
        <w:t>5</w:t>
      </w:r>
      <w:r w:rsidR="00396F3D" w:rsidRPr="0041315A">
        <w:t>],[</w:t>
      </w:r>
      <w:r w:rsidR="0078452B" w:rsidRPr="0041315A">
        <w:t>8</w:t>
      </w:r>
      <w:r w:rsidR="00396F3D" w:rsidRPr="0041315A">
        <w:t>],[1</w:t>
      </w:r>
      <w:r w:rsidR="0078452B" w:rsidRPr="0041315A">
        <w:t>2</w:t>
      </w:r>
      <w:r w:rsidR="00396F3D" w:rsidRPr="0041315A">
        <w:t xml:space="preserve">]. A robust extraction feature is the magnitude of the </w:t>
      </w:r>
      <w:r w:rsidR="00CC1E07">
        <w:t xml:space="preserve">edges on the </w:t>
      </w:r>
      <w:r w:rsidR="00396F3D" w:rsidRPr="0041315A">
        <w:t>plate [</w:t>
      </w:r>
      <w:r w:rsidR="0078452B" w:rsidRPr="0041315A">
        <w:t>6</w:t>
      </w:r>
      <w:r w:rsidR="00396F3D" w:rsidRPr="0041315A">
        <w:t>]. In [</w:t>
      </w:r>
      <w:r w:rsidR="0078452B" w:rsidRPr="0041315A">
        <w:t>1</w:t>
      </w:r>
      <w:r w:rsidR="00396F3D" w:rsidRPr="0041315A">
        <w:t xml:space="preserve">], some candidate rectangles are matched to the vertical edges. Applicants are considered rectangles with the same ratio as the license plate. </w:t>
      </w:r>
      <w:r w:rsidR="006B6A32">
        <w:t>Based on</w:t>
      </w:r>
      <w:r w:rsidR="00396F3D" w:rsidRPr="0041315A">
        <w:t xml:space="preserve"> different conditions, this method yielded a result of 96.2% on images. According to [</w:t>
      </w:r>
      <w:r w:rsidR="0078452B" w:rsidRPr="0041315A">
        <w:t>5</w:t>
      </w:r>
      <w:r w:rsidR="00396F3D" w:rsidRPr="0041315A">
        <w:t xml:space="preserve">], the plate area can be easily extracted from the edge image if the vertical edges are </w:t>
      </w:r>
      <w:r w:rsidR="00396F3D" w:rsidRPr="0041315A">
        <w:lastRenderedPageBreak/>
        <w:t xml:space="preserve">removed and the background edges </w:t>
      </w:r>
      <w:r w:rsidR="006157BA">
        <w:t xml:space="preserve">are </w:t>
      </w:r>
      <w:r w:rsidR="00396F3D" w:rsidRPr="0041315A">
        <w:t xml:space="preserve">removed. In 1165 images, the detection rate was around 100%. The total processing time of one picture </w:t>
      </w:r>
      <w:r w:rsidR="006157BA">
        <w:t>was</w:t>
      </w:r>
      <w:r w:rsidR="00396F3D" w:rsidRPr="0041315A">
        <w:t xml:space="preserve"> 47.9ms.</w:t>
      </w:r>
    </w:p>
    <w:p w14:paraId="2990312E" w14:textId="1BBB7154" w:rsidR="00866ACF" w:rsidRPr="0041315A" w:rsidRDefault="00866ACF" w:rsidP="002847D5">
      <w:pPr>
        <w:pStyle w:val="Els-body-text"/>
        <w:spacing w:line="240" w:lineRule="atLeast"/>
        <w:ind w:firstLine="0"/>
      </w:pPr>
    </w:p>
    <w:p w14:paraId="00F75F2A" w14:textId="47593A37" w:rsidR="00866ACF" w:rsidRPr="00207963" w:rsidRDefault="00E5789C" w:rsidP="002847D5">
      <w:pPr>
        <w:pStyle w:val="Els-3rdorder-head"/>
        <w:spacing w:before="0" w:line="240" w:lineRule="atLeast"/>
      </w:pPr>
      <w:r>
        <w:t xml:space="preserve"> </w:t>
      </w:r>
      <w:r w:rsidRPr="00207963">
        <w:t xml:space="preserve">Plate </w:t>
      </w:r>
      <w:r w:rsidR="00866ACF" w:rsidRPr="00207963">
        <w:t>Number Segmentation</w:t>
      </w:r>
    </w:p>
    <w:p w14:paraId="61B082CF" w14:textId="26171313" w:rsidR="00866ACF" w:rsidRPr="0041315A" w:rsidRDefault="00866ACF" w:rsidP="00E525AF">
      <w:pPr>
        <w:pStyle w:val="Els-body-text"/>
        <w:spacing w:line="240" w:lineRule="atLeast"/>
        <w:ind w:firstLine="0"/>
      </w:pPr>
      <w:r w:rsidRPr="0041315A">
        <w:t>Then the separate plate is segmented to remove the identification characters. In a pre-processing, the segmentation algo</w:t>
      </w:r>
      <w:r w:rsidR="00E719CA">
        <w:t>rit</w:t>
      </w:r>
      <w:r w:rsidR="00831414">
        <w:t>hms should overcome tilt and non uniform p</w:t>
      </w:r>
      <w:r w:rsidRPr="0041315A">
        <w:t>roblems. The bi-linear transformation is used in [</w:t>
      </w:r>
      <w:r w:rsidR="00372CAD" w:rsidRPr="0041315A">
        <w:t>14</w:t>
      </w:r>
      <w:r w:rsidRPr="0041315A">
        <w:t>] and [</w:t>
      </w:r>
      <w:r w:rsidR="00372CAD" w:rsidRPr="0041315A">
        <w:t>16</w:t>
      </w:r>
      <w:r w:rsidRPr="0041315A">
        <w:t>] to map a straight rectangle of the tilted extracted license plate. In [</w:t>
      </w:r>
      <w:r w:rsidR="00372CAD" w:rsidRPr="0041315A">
        <w:t>17</w:t>
      </w:r>
      <w:r w:rsidRPr="0041315A">
        <w:t>], in</w:t>
      </w:r>
      <w:r w:rsidR="006157BA">
        <w:t xml:space="preserve"> the</w:t>
      </w:r>
      <w:r w:rsidRPr="0041315A">
        <w:t xml:space="preserve"> license plate images, a minimum square approach is used to handle horizontal tilt and vertical tilt. In [</w:t>
      </w:r>
      <w:r w:rsidR="00372CAD" w:rsidRPr="0041315A">
        <w:t>18</w:t>
      </w:r>
      <w:r w:rsidRPr="0041315A">
        <w:t>] the character coordinates are arranged in a two-dimensional covariance matrix according to</w:t>
      </w:r>
      <w:r w:rsidR="006157BA">
        <w:t xml:space="preserve"> the</w:t>
      </w:r>
      <w:r w:rsidR="006B05C7">
        <w:t xml:space="preserve"> Karhunen-Loeve </w:t>
      </w:r>
      <w:r w:rsidRPr="0041315A">
        <w:t>transform</w:t>
      </w:r>
      <w:r w:rsidR="006B05C7">
        <w:t>. T</w:t>
      </w:r>
      <w:r w:rsidRPr="0041315A">
        <w:t>he correction of the</w:t>
      </w:r>
      <w:r w:rsidR="006B05C7">
        <w:t xml:space="preserve"> horizontal</w:t>
      </w:r>
      <w:r w:rsidRPr="0041315A">
        <w:t xml:space="preserve"> tilt picture is complete</w:t>
      </w:r>
      <w:r w:rsidR="006B05C7">
        <w:t xml:space="preserve">d by calculating the eigenvector and </w:t>
      </w:r>
      <w:r w:rsidR="006B05C7" w:rsidRPr="0041315A">
        <w:t>the α rotation angle</w:t>
      </w:r>
      <w:r w:rsidRPr="0041315A">
        <w:t xml:space="preserve">. For vertical tilt </w:t>
      </w:r>
      <w:r w:rsidR="006B05C7">
        <w:t>correction, line fitting based on the clustering of K-means and</w:t>
      </w:r>
      <w:r w:rsidRPr="0041315A">
        <w:t xml:space="preserve"> minimal squares</w:t>
      </w:r>
      <w:r w:rsidR="006B05C7">
        <w:t xml:space="preserve"> been applied purposely</w:t>
      </w:r>
      <w:r w:rsidRPr="0041315A">
        <w:t xml:space="preserve"> to measure the tilt angle. In [</w:t>
      </w:r>
      <w:r w:rsidR="00372CAD" w:rsidRPr="0041315A">
        <w:t>19</w:t>
      </w:r>
      <w:r w:rsidRPr="0041315A">
        <w:t xml:space="preserve">], a line fitting method was introduced based on the least square fitting with perpendicular offsets to correct a horizontal tilt of the license plate. </w:t>
      </w:r>
    </w:p>
    <w:p w14:paraId="41E9E04A" w14:textId="77777777" w:rsidR="00207963" w:rsidRDefault="00207963" w:rsidP="00207963">
      <w:pPr>
        <w:pStyle w:val="Els-body-text"/>
        <w:spacing w:line="240" w:lineRule="atLeast"/>
        <w:ind w:firstLine="0"/>
      </w:pPr>
    </w:p>
    <w:p w14:paraId="5EFF36FB" w14:textId="25FAC08C" w:rsidR="00B74762" w:rsidRPr="002B58E6" w:rsidRDefault="001B7633" w:rsidP="00207963">
      <w:pPr>
        <w:pStyle w:val="Els-body-text"/>
        <w:spacing w:line="240" w:lineRule="atLeast"/>
        <w:ind w:firstLine="0"/>
      </w:pPr>
      <w:r>
        <w:t>Some of the characters are difficult to segment especially when an inappropriate threshold is selected to binarize the two separated characters in the combined process.  Some characters may be attached to the frame after binarization, making it difficult to segment with a surrounding frame [20].</w:t>
      </w:r>
      <w:r w:rsidR="004C247F">
        <w:t xml:space="preserve"> </w:t>
      </w:r>
      <w:r w:rsidR="00866ACF" w:rsidRPr="0041315A">
        <w:t>Improving image quality prior to binarization allows picking the correct threshold [</w:t>
      </w:r>
      <w:r w:rsidR="00372CAD" w:rsidRPr="0041315A">
        <w:t>20</w:t>
      </w:r>
      <w:r w:rsidR="00866ACF" w:rsidRPr="0041315A">
        <w:t>].</w:t>
      </w:r>
      <w:r w:rsidR="002B58E6">
        <w:t xml:space="preserve"> </w:t>
      </w:r>
      <w:r w:rsidR="004C247F">
        <w:t>Several techniques commonly applied</w:t>
      </w:r>
      <w:r w:rsidR="00866ACF" w:rsidRPr="0041315A">
        <w:t xml:space="preserve"> to enhance the image are the</w:t>
      </w:r>
      <w:r w:rsidR="004C247F">
        <w:t xml:space="preserve"> </w:t>
      </w:r>
      <w:r w:rsidR="00866ACF" w:rsidRPr="0041315A">
        <w:t>noise</w:t>
      </w:r>
      <w:r w:rsidR="004C247F">
        <w:t xml:space="preserve"> removal</w:t>
      </w:r>
      <w:r w:rsidR="00866ACF" w:rsidRPr="0041315A">
        <w:t>, histograms</w:t>
      </w:r>
      <w:r w:rsidR="004C247F">
        <w:t xml:space="preserve"> equalization</w:t>
      </w:r>
      <w:r w:rsidR="00866ACF" w:rsidRPr="0041315A">
        <w:t>, and contrast. In [</w:t>
      </w:r>
      <w:r w:rsidR="00372CAD" w:rsidRPr="0041315A">
        <w:t>20</w:t>
      </w:r>
      <w:r w:rsidR="00866ACF" w:rsidRPr="0041315A">
        <w:t xml:space="preserve">], a system was proposed to conduct </w:t>
      </w:r>
      <w:r w:rsidR="00866ACF" w:rsidRPr="002B58E6">
        <w:t>gradient analysis over the entire image to detect the license plate and then grey level transformation enhances the license plate detected. A strategy was suggested in [</w:t>
      </w:r>
      <w:r w:rsidR="00372CAD" w:rsidRPr="002B58E6">
        <w:t>21</w:t>
      </w:r>
      <w:r w:rsidR="00866ACF" w:rsidRPr="002B58E6">
        <w:t xml:space="preserve">] to improve only the characters and reduce the noise. </w:t>
      </w:r>
    </w:p>
    <w:p w14:paraId="0157FCAB" w14:textId="77777777" w:rsidR="00B74762" w:rsidRPr="002B58E6" w:rsidRDefault="00B74762" w:rsidP="00207963">
      <w:pPr>
        <w:pStyle w:val="Els-body-text"/>
        <w:spacing w:line="240" w:lineRule="atLeast"/>
        <w:ind w:firstLine="0"/>
      </w:pPr>
    </w:p>
    <w:p w14:paraId="30671AC1" w14:textId="71B870CC" w:rsidR="00866ACF" w:rsidRPr="0041315A" w:rsidRDefault="00866ACF" w:rsidP="00207963">
      <w:pPr>
        <w:pStyle w:val="Els-body-text"/>
        <w:spacing w:line="240" w:lineRule="atLeast"/>
        <w:ind w:firstLine="0"/>
      </w:pPr>
      <w:r w:rsidRPr="002B58E6">
        <w:t>The character</w:t>
      </w:r>
      <w:r w:rsidR="00B74762" w:rsidRPr="002B58E6">
        <w:t>’</w:t>
      </w:r>
      <w:r w:rsidRPr="002B58E6">
        <w:t xml:space="preserve">s </w:t>
      </w:r>
      <w:r w:rsidR="00B74762" w:rsidRPr="002B58E6">
        <w:t xml:space="preserve">size </w:t>
      </w:r>
      <w:r w:rsidRPr="002B58E6">
        <w:t>is estimated to be about 20</w:t>
      </w:r>
      <w:r w:rsidR="00B74762" w:rsidRPr="002B58E6">
        <w:t>%</w:t>
      </w:r>
      <w:r w:rsidRPr="002B58E6">
        <w:t xml:space="preserve"> of the size of the license plate.</w:t>
      </w:r>
      <w:r w:rsidR="00B74762" w:rsidRPr="002B58E6">
        <w:t xml:space="preserve"> T</w:t>
      </w:r>
      <w:r w:rsidRPr="002B58E6">
        <w:t>he grey-scale rate is normalized to 0-100, so 2.55 is multiplied by a maximum of 20 million pixels. Although noise pixels are minimized, only characters are improved. For each pixel, regional thresholding is used in [</w:t>
      </w:r>
      <w:r w:rsidR="00372CAD" w:rsidRPr="002B58E6">
        <w:t>22</w:t>
      </w:r>
      <w:r w:rsidRPr="002B58E6">
        <w:t>]. The threshold</w:t>
      </w:r>
      <w:r w:rsidR="00B74762" w:rsidRPr="002B58E6">
        <w:t xml:space="preserve"> value</w:t>
      </w:r>
      <w:r w:rsidRPr="002B58E6">
        <w:t xml:space="preserve"> is </w:t>
      </w:r>
      <w:r w:rsidR="00B74762" w:rsidRPr="002B58E6">
        <w:t>measured</w:t>
      </w:r>
      <w:r w:rsidRPr="002B58E6">
        <w:t xml:space="preserve"> by subtracting a constant c in an m</w:t>
      </w:r>
      <w:r w:rsidR="00B74762" w:rsidRPr="002B58E6">
        <w:t>x</w:t>
      </w:r>
      <w:r w:rsidRPr="002B58E6">
        <w:t>n window</w:t>
      </w:r>
      <w:r w:rsidR="00B74762" w:rsidRPr="002B58E6">
        <w:t xml:space="preserve"> mask</w:t>
      </w:r>
      <w:r w:rsidRPr="002B58E6">
        <w:t xml:space="preserve"> centred at the pixel from the mean grey point. In [</w:t>
      </w:r>
      <w:r w:rsidR="00372CAD" w:rsidRPr="002B58E6">
        <w:t>23</w:t>
      </w:r>
      <w:r w:rsidRPr="002B58E6">
        <w:t>], the Niblack binarization equation provides the basis for changing the limit over the picture based on the local mean (m) and standard deviation (σ).</w:t>
      </w:r>
    </w:p>
    <w:p w14:paraId="0D8E8E2A" w14:textId="77777777" w:rsidR="007F4030" w:rsidRDefault="007F4030" w:rsidP="007F4030">
      <w:pPr>
        <w:pStyle w:val="Els-body-text"/>
        <w:spacing w:line="240" w:lineRule="atLeast"/>
        <w:ind w:firstLine="0"/>
      </w:pPr>
    </w:p>
    <w:p w14:paraId="05DBC05E" w14:textId="7A0CFE10" w:rsidR="00866ACF" w:rsidRPr="0041315A" w:rsidRDefault="00866ACF" w:rsidP="007F4030">
      <w:pPr>
        <w:pStyle w:val="Els-body-text"/>
        <w:spacing w:line="240" w:lineRule="atLeast"/>
        <w:ind w:firstLine="0"/>
      </w:pPr>
      <w:r w:rsidRPr="0041315A">
        <w:t>Prior character knowledge can help the license plate segmentation. In [</w:t>
      </w:r>
      <w:r w:rsidR="00372CAD" w:rsidRPr="0041315A">
        <w:t>10</w:t>
      </w:r>
      <w:r w:rsidRPr="0041315A">
        <w:t xml:space="preserve">], a horizontal line scans the binary image to find the character start and end positions. If, </w:t>
      </w:r>
      <w:r w:rsidR="000510D8">
        <w:t>the value</w:t>
      </w:r>
      <w:r w:rsidRPr="0041315A">
        <w:t xml:space="preserve"> lower than this threshold, the </w:t>
      </w:r>
      <w:r w:rsidR="000510D8">
        <w:t xml:space="preserve">character’s pixels to background’ pixel </w:t>
      </w:r>
      <w:r w:rsidRPr="0041315A">
        <w:t>ratio</w:t>
      </w:r>
      <w:r w:rsidR="000510D8">
        <w:t xml:space="preserve"> exceed the selected threshold and can be</w:t>
      </w:r>
      <w:r w:rsidRPr="0041315A">
        <w:t xml:space="preserve"> considered </w:t>
      </w:r>
      <w:r w:rsidR="000510D8">
        <w:t xml:space="preserve">as </w:t>
      </w:r>
      <w:r w:rsidRPr="0041315A">
        <w:t xml:space="preserve">the </w:t>
      </w:r>
      <w:r w:rsidR="002B58E6" w:rsidRPr="0041315A">
        <w:t xml:space="preserve">starting position </w:t>
      </w:r>
      <w:r w:rsidR="002B58E6">
        <w:t>of the characters</w:t>
      </w:r>
      <w:r w:rsidRPr="0041315A">
        <w:t>. In [</w:t>
      </w:r>
      <w:r w:rsidR="00372CAD" w:rsidRPr="0041315A">
        <w:t>2</w:t>
      </w:r>
      <w:r w:rsidRPr="0041315A">
        <w:t xml:space="preserve">], the plate extracted is resized to a </w:t>
      </w:r>
      <w:r w:rsidR="002B58E6">
        <w:t>selected</w:t>
      </w:r>
      <w:r w:rsidRPr="0041315A">
        <w:t xml:space="preserve"> size of the template.</w:t>
      </w:r>
      <w:r w:rsidR="00575ECD">
        <w:t xml:space="preserve"> In the research, the position of the characters </w:t>
      </w:r>
      <w:r w:rsidRPr="0041315A">
        <w:t xml:space="preserve">are known. The same locations are removed after resizing to be the characters. This method has a simplicity advantage. </w:t>
      </w:r>
      <w:r w:rsidRPr="0041315A">
        <w:lastRenderedPageBreak/>
        <w:t>Nevertheless, the abstraction occurs in history rather than characters in the case of any change in the removed license plate.</w:t>
      </w:r>
    </w:p>
    <w:p w14:paraId="102D2520" w14:textId="2EF5FE1D" w:rsidR="00912648" w:rsidRPr="0041315A" w:rsidRDefault="00912648" w:rsidP="002847D5">
      <w:pPr>
        <w:pStyle w:val="Els-body-text"/>
        <w:spacing w:line="240" w:lineRule="atLeast"/>
        <w:ind w:firstLine="0"/>
      </w:pPr>
    </w:p>
    <w:p w14:paraId="2E226EEF" w14:textId="08E2EB16" w:rsidR="00912648" w:rsidRPr="007F4030" w:rsidRDefault="00575ECD" w:rsidP="002847D5">
      <w:pPr>
        <w:pStyle w:val="Els-3rdorder-head"/>
        <w:spacing w:before="0" w:line="240" w:lineRule="atLeast"/>
      </w:pPr>
      <w:r w:rsidRPr="007F4030">
        <w:t xml:space="preserve">Plate </w:t>
      </w:r>
      <w:r w:rsidR="00912648" w:rsidRPr="007F4030">
        <w:t>Number Recognition</w:t>
      </w:r>
    </w:p>
    <w:p w14:paraId="19694300" w14:textId="2F0956E8" w:rsidR="00866ACF" w:rsidRPr="0041315A" w:rsidRDefault="008638EA" w:rsidP="00E525AF">
      <w:pPr>
        <w:pStyle w:val="Els-body-text"/>
        <w:spacing w:line="240" w:lineRule="atLeast"/>
        <w:ind w:firstLine="0"/>
      </w:pPr>
      <w:r>
        <w:rPr>
          <w:lang w:val="en-MY"/>
        </w:rPr>
        <w:t xml:space="preserve">As the ouput, the </w:t>
      </w:r>
      <w:r w:rsidR="00912648" w:rsidRPr="0041315A">
        <w:rPr>
          <w:lang w:val="en-MY"/>
        </w:rPr>
        <w:t xml:space="preserve">characters </w:t>
      </w:r>
      <w:r w:rsidR="00575ECD">
        <w:rPr>
          <w:lang w:val="en-MY"/>
        </w:rPr>
        <w:t xml:space="preserve">and numbers are </w:t>
      </w:r>
      <w:r w:rsidR="00912648" w:rsidRPr="0041315A">
        <w:rPr>
          <w:lang w:val="en-MY"/>
        </w:rPr>
        <w:t xml:space="preserve">extracted </w:t>
      </w:r>
      <w:r w:rsidR="00575ECD">
        <w:rPr>
          <w:lang w:val="en-MY"/>
        </w:rPr>
        <w:t xml:space="preserve">and </w:t>
      </w:r>
      <w:r>
        <w:rPr>
          <w:lang w:val="en-MY"/>
        </w:rPr>
        <w:t>recognized.</w:t>
      </w:r>
      <w:r w:rsidR="00912648" w:rsidRPr="0041315A">
        <w:rPr>
          <w:lang w:val="en-MY"/>
        </w:rPr>
        <w:t xml:space="preserve"> The extracted </w:t>
      </w:r>
      <w:r>
        <w:rPr>
          <w:lang w:val="en-MY"/>
        </w:rPr>
        <w:t xml:space="preserve">numbers and </w:t>
      </w:r>
      <w:r w:rsidR="00912648" w:rsidRPr="0041315A">
        <w:rPr>
          <w:lang w:val="en-MY"/>
        </w:rPr>
        <w:t xml:space="preserve">characters </w:t>
      </w:r>
      <w:r>
        <w:rPr>
          <w:lang w:val="en-MY"/>
        </w:rPr>
        <w:t>produce different size and thickness due to the</w:t>
      </w:r>
      <w:r w:rsidR="00912648" w:rsidRPr="0041315A">
        <w:rPr>
          <w:lang w:val="en-MY"/>
        </w:rPr>
        <w:t xml:space="preserve"> zoom factor</w:t>
      </w:r>
      <w:r>
        <w:rPr>
          <w:lang w:val="en-MY"/>
        </w:rPr>
        <w:t xml:space="preserve"> of a camera</w:t>
      </w:r>
      <w:r w:rsidR="00912648" w:rsidRPr="0041315A">
        <w:rPr>
          <w:lang w:val="en-MY"/>
        </w:rPr>
        <w:t xml:space="preserve"> [</w:t>
      </w:r>
      <w:r w:rsidR="00372CAD" w:rsidRPr="0041315A">
        <w:rPr>
          <w:lang w:val="en-MY"/>
        </w:rPr>
        <w:t>13</w:t>
      </w:r>
      <w:r w:rsidR="00912648" w:rsidRPr="0041315A">
        <w:rPr>
          <w:lang w:val="en-MY"/>
        </w:rPr>
        <w:t>],[</w:t>
      </w:r>
      <w:r w:rsidR="00372CAD" w:rsidRPr="0041315A">
        <w:rPr>
          <w:lang w:val="en-MY"/>
        </w:rPr>
        <w:t>20</w:t>
      </w:r>
      <w:r w:rsidR="00912648" w:rsidRPr="0041315A">
        <w:rPr>
          <w:lang w:val="en-MY"/>
        </w:rPr>
        <w:t xml:space="preserve">]. </w:t>
      </w:r>
      <w:r>
        <w:rPr>
          <w:lang w:val="en-MY"/>
        </w:rPr>
        <w:t>In order to solve the problem, numbers and characters are resized before</w:t>
      </w:r>
      <w:r w:rsidR="00912648" w:rsidRPr="0041315A">
        <w:rPr>
          <w:lang w:val="en-MY"/>
        </w:rPr>
        <w:t xml:space="preserve"> </w:t>
      </w:r>
      <w:r>
        <w:rPr>
          <w:lang w:val="en-MY"/>
        </w:rPr>
        <w:t xml:space="preserve">the </w:t>
      </w:r>
      <w:r w:rsidR="00912648" w:rsidRPr="0041315A">
        <w:rPr>
          <w:lang w:val="en-MY"/>
        </w:rPr>
        <w:t>recognition</w:t>
      </w:r>
      <w:r>
        <w:rPr>
          <w:lang w:val="en-MY"/>
        </w:rPr>
        <w:t xml:space="preserve"> process</w:t>
      </w:r>
      <w:r w:rsidR="00912648" w:rsidRPr="0041315A">
        <w:rPr>
          <w:lang w:val="en-MY"/>
        </w:rPr>
        <w:t>. Extracted</w:t>
      </w:r>
      <w:r>
        <w:rPr>
          <w:lang w:val="en-MY"/>
        </w:rPr>
        <w:t xml:space="preserve"> and resized</w:t>
      </w:r>
      <w:r w:rsidR="00912648" w:rsidRPr="0041315A">
        <w:rPr>
          <w:lang w:val="en-MY"/>
        </w:rPr>
        <w:t xml:space="preserve"> characters may be noisy or broken [</w:t>
      </w:r>
      <w:r w:rsidR="00372CAD" w:rsidRPr="0041315A">
        <w:rPr>
          <w:lang w:val="en-MY"/>
        </w:rPr>
        <w:t>13</w:t>
      </w:r>
      <w:r w:rsidR="00912648" w:rsidRPr="0041315A">
        <w:rPr>
          <w:lang w:val="en-MY"/>
        </w:rPr>
        <w:t>]. It is also possible to tilt the extracted characters [</w:t>
      </w:r>
      <w:r w:rsidR="00372CAD" w:rsidRPr="0041315A">
        <w:rPr>
          <w:lang w:val="en-MY"/>
        </w:rPr>
        <w:t>13</w:t>
      </w:r>
      <w:r w:rsidR="00912648" w:rsidRPr="0041315A">
        <w:rPr>
          <w:lang w:val="en-MY"/>
        </w:rPr>
        <w:t xml:space="preserve">]. </w:t>
      </w:r>
      <w:r w:rsidR="00912648" w:rsidRPr="0041315A">
        <w:t>Template matching in recognition [</w:t>
      </w:r>
      <w:r w:rsidR="00372CAD" w:rsidRPr="0041315A">
        <w:t>1</w:t>
      </w:r>
      <w:r>
        <w:t xml:space="preserve">] is one of the option and </w:t>
      </w:r>
      <w:r w:rsidR="00912648" w:rsidRPr="0041315A">
        <w:t xml:space="preserve">straightforward method. A character's similarity to the templates is measured. The template is known as the goal which is the closest to the character. Many template matching approaches use binary images </w:t>
      </w:r>
      <w:r>
        <w:t xml:space="preserve">instead of </w:t>
      </w:r>
      <w:r w:rsidR="00912648" w:rsidRPr="0041315A">
        <w:t>greyscale</w:t>
      </w:r>
      <w:r>
        <w:t xml:space="preserve"> image. This is due to less intensity values because of the changes of</w:t>
      </w:r>
      <w:r w:rsidR="00912648" w:rsidRPr="0041315A">
        <w:t xml:space="preserve"> lighting</w:t>
      </w:r>
      <w:r>
        <w:t xml:space="preserve"> </w:t>
      </w:r>
      <w:r w:rsidR="00912648" w:rsidRPr="0041315A">
        <w:t>[</w:t>
      </w:r>
      <w:r w:rsidR="00372CAD" w:rsidRPr="0041315A">
        <w:t>17</w:t>
      </w:r>
      <w:r w:rsidR="00912648" w:rsidRPr="0041315A">
        <w:t>].</w:t>
      </w:r>
      <w:r w:rsidR="00912648" w:rsidRPr="0041315A">
        <w:rPr>
          <w:lang w:val="en-MY"/>
        </w:rPr>
        <w:t xml:space="preserve"> </w:t>
      </w:r>
      <w:r>
        <w:rPr>
          <w:lang w:val="en-MY"/>
        </w:rPr>
        <w:t>Several research has implemented the t</w:t>
      </w:r>
      <w:r w:rsidR="00912648" w:rsidRPr="0041315A">
        <w:t xml:space="preserve">emplate matching </w:t>
      </w:r>
      <w:r>
        <w:t xml:space="preserve">techniques </w:t>
      </w:r>
      <w:r w:rsidR="00912648" w:rsidRPr="0041315A">
        <w:t xml:space="preserve">after the extracted character has been resized to the </w:t>
      </w:r>
      <w:r>
        <w:t>template’s</w:t>
      </w:r>
      <w:r w:rsidR="00912648" w:rsidRPr="0041315A">
        <w:t xml:space="preserve"> size</w:t>
      </w:r>
      <w:r w:rsidRPr="0041315A">
        <w:t>[1],[8],[13],[14],[20]</w:t>
      </w:r>
      <w:r w:rsidR="00912648" w:rsidRPr="0041315A">
        <w:t>. In the literature, several similarity measurement techniques are defined.</w:t>
      </w:r>
    </w:p>
    <w:p w14:paraId="7E024CC0" w14:textId="77777777" w:rsidR="007F4030" w:rsidRDefault="007F4030" w:rsidP="007F4030">
      <w:pPr>
        <w:pStyle w:val="Els-body-text"/>
        <w:spacing w:line="240" w:lineRule="atLeast"/>
        <w:ind w:firstLine="0"/>
        <w:rPr>
          <w:lang w:val="en-MY"/>
        </w:rPr>
      </w:pPr>
    </w:p>
    <w:p w14:paraId="4CC1F6DE" w14:textId="5EC065D8" w:rsidR="00912648" w:rsidRPr="0041315A" w:rsidRDefault="00912648" w:rsidP="007F4030">
      <w:pPr>
        <w:pStyle w:val="Els-body-text"/>
        <w:spacing w:line="240" w:lineRule="atLeast"/>
        <w:ind w:firstLine="0"/>
        <w:rPr>
          <w:lang w:val="en-MY"/>
        </w:rPr>
      </w:pPr>
      <w:r w:rsidRPr="0041315A">
        <w:rPr>
          <w:lang w:val="en-MY"/>
        </w:rPr>
        <w:t>Recognition of characters in [</w:t>
      </w:r>
      <w:r w:rsidR="00372CAD" w:rsidRPr="0041315A">
        <w:rPr>
          <w:lang w:val="en-MY"/>
        </w:rPr>
        <w:t>20</w:t>
      </w:r>
      <w:r w:rsidR="00715641">
        <w:rPr>
          <w:lang w:val="en-MY"/>
        </w:rPr>
        <w:t xml:space="preserve">] uses standard cross </w:t>
      </w:r>
      <w:r w:rsidRPr="0041315A">
        <w:rPr>
          <w:lang w:val="en-MY"/>
        </w:rPr>
        <w:t xml:space="preserve">correlation </w:t>
      </w:r>
      <w:r w:rsidR="00715641">
        <w:rPr>
          <w:lang w:val="en-MY"/>
        </w:rPr>
        <w:t>in the</w:t>
      </w:r>
      <w:r w:rsidRPr="0041315A">
        <w:rPr>
          <w:lang w:val="en-MY"/>
        </w:rPr>
        <w:t xml:space="preserve"> match</w:t>
      </w:r>
      <w:r w:rsidR="00715641">
        <w:rPr>
          <w:lang w:val="en-MY"/>
        </w:rPr>
        <w:t xml:space="preserve">ing technique. </w:t>
      </w:r>
      <w:r w:rsidRPr="0041315A">
        <w:rPr>
          <w:lang w:val="en-MY"/>
        </w:rPr>
        <w:t xml:space="preserve">To measure the normalized cross-correlation, </w:t>
      </w:r>
      <w:r w:rsidR="00715641">
        <w:rPr>
          <w:lang w:val="en-MY"/>
        </w:rPr>
        <w:t xml:space="preserve">the </w:t>
      </w:r>
      <w:r w:rsidRPr="0041315A">
        <w:rPr>
          <w:lang w:val="en-MY"/>
        </w:rPr>
        <w:t xml:space="preserve">template </w:t>
      </w:r>
      <w:r w:rsidR="00715641">
        <w:rPr>
          <w:lang w:val="en-MY"/>
        </w:rPr>
        <w:t xml:space="preserve">scans each numbers and </w:t>
      </w:r>
      <w:r w:rsidRPr="0041315A">
        <w:rPr>
          <w:lang w:val="en-MY"/>
        </w:rPr>
        <w:t>character</w:t>
      </w:r>
      <w:r w:rsidR="00715641">
        <w:rPr>
          <w:lang w:val="en-MY"/>
        </w:rPr>
        <w:t>s</w:t>
      </w:r>
      <w:r w:rsidRPr="0041315A">
        <w:rPr>
          <w:lang w:val="en-MY"/>
        </w:rPr>
        <w:t xml:space="preserve"> by column</w:t>
      </w:r>
      <w:r w:rsidR="00715641">
        <w:rPr>
          <w:lang w:val="en-MY"/>
        </w:rPr>
        <w:t xml:space="preserve"> and result the highest</w:t>
      </w:r>
      <w:r w:rsidRPr="0041315A">
        <w:rPr>
          <w:lang w:val="en-MY"/>
        </w:rPr>
        <w:t xml:space="preserve"> similar</w:t>
      </w:r>
      <w:r w:rsidR="00715641">
        <w:rPr>
          <w:lang w:val="en-MY"/>
        </w:rPr>
        <w:t>ity between them</w:t>
      </w:r>
      <w:r w:rsidRPr="0041315A">
        <w:rPr>
          <w:lang w:val="en-MY"/>
        </w:rPr>
        <w:t>.</w:t>
      </w:r>
      <w:r w:rsidR="00715641">
        <w:rPr>
          <w:lang w:val="en-MY"/>
        </w:rPr>
        <w:t xml:space="preserve"> The normalized output value of each matching process falls between 0-1. </w:t>
      </w:r>
      <w:r w:rsidRPr="0041315A">
        <w:rPr>
          <w:lang w:val="en-MY"/>
        </w:rPr>
        <w:t>Template matching is</w:t>
      </w:r>
      <w:r w:rsidR="00715641">
        <w:rPr>
          <w:lang w:val="en-MY"/>
        </w:rPr>
        <w:t xml:space="preserve"> also</w:t>
      </w:r>
      <w:r w:rsidRPr="0041315A">
        <w:rPr>
          <w:lang w:val="en-MY"/>
        </w:rPr>
        <w:t xml:space="preserve"> useful to recognize</w:t>
      </w:r>
      <w:r w:rsidR="00095671">
        <w:rPr>
          <w:lang w:val="en-MY"/>
        </w:rPr>
        <w:t xml:space="preserve"> a</w:t>
      </w:r>
      <w:r w:rsidRPr="0041315A">
        <w:rPr>
          <w:lang w:val="en-MY"/>
        </w:rPr>
        <w:t xml:space="preserve"> single font characters, </w:t>
      </w:r>
      <w:r w:rsidR="00095671">
        <w:rPr>
          <w:lang w:val="en-MY"/>
        </w:rPr>
        <w:t>un</w:t>
      </w:r>
      <w:r w:rsidRPr="0041315A">
        <w:rPr>
          <w:lang w:val="en-MY"/>
        </w:rPr>
        <w:t>broken, and fixed size. If owing to any font shift, rotation or noise a character is different from the template, the template matching generates inaccurate recognition [</w:t>
      </w:r>
      <w:r w:rsidR="00372CAD" w:rsidRPr="0041315A">
        <w:rPr>
          <w:lang w:val="en-MY"/>
        </w:rPr>
        <w:t>17</w:t>
      </w:r>
      <w:r w:rsidRPr="0041315A">
        <w:rPr>
          <w:lang w:val="en-MY"/>
        </w:rPr>
        <w:t>]. In [</w:t>
      </w:r>
      <w:r w:rsidR="00372CAD" w:rsidRPr="0041315A">
        <w:rPr>
          <w:lang w:val="en-MY"/>
        </w:rPr>
        <w:t>15</w:t>
      </w:r>
      <w:r w:rsidRPr="0041315A">
        <w:rPr>
          <w:lang w:val="en-MY"/>
        </w:rPr>
        <w:t>], recognizing tilted characters</w:t>
      </w:r>
      <w:r w:rsidR="00095671">
        <w:rPr>
          <w:lang w:val="en-MY"/>
        </w:rPr>
        <w:t xml:space="preserve"> can be</w:t>
      </w:r>
      <w:r w:rsidRPr="0041315A">
        <w:rPr>
          <w:lang w:val="en-MY"/>
        </w:rPr>
        <w:t xml:space="preserve"> solved by storing multiple similar character templates with different angles of tilt.</w:t>
      </w:r>
    </w:p>
    <w:p w14:paraId="0CAC724C" w14:textId="508D62B0" w:rsidR="00E07EAB" w:rsidRDefault="00E07EAB" w:rsidP="002847D5">
      <w:pPr>
        <w:pStyle w:val="Els-body-text"/>
        <w:keepNext w:val="0"/>
        <w:widowControl w:val="0"/>
        <w:spacing w:line="240" w:lineRule="atLeast"/>
        <w:ind w:firstLine="0"/>
      </w:pPr>
    </w:p>
    <w:p w14:paraId="5B0FD68C" w14:textId="77777777" w:rsidR="007F4030" w:rsidRPr="0041315A" w:rsidRDefault="007F4030" w:rsidP="002847D5">
      <w:pPr>
        <w:pStyle w:val="Els-body-text"/>
        <w:keepNext w:val="0"/>
        <w:widowControl w:val="0"/>
        <w:spacing w:line="240" w:lineRule="atLeast"/>
        <w:ind w:firstLine="0"/>
      </w:pPr>
    </w:p>
    <w:p w14:paraId="4A4273A2" w14:textId="77777777" w:rsidR="007F4030" w:rsidRDefault="007F4030" w:rsidP="007F4030">
      <w:pPr>
        <w:pStyle w:val="Els-1storder-head"/>
        <w:keepNext w:val="0"/>
        <w:widowControl w:val="0"/>
        <w:numPr>
          <w:ilvl w:val="0"/>
          <w:numId w:val="0"/>
        </w:numPr>
        <w:spacing w:before="0" w:after="0" w:line="240" w:lineRule="atLeast"/>
        <w:ind w:left="720"/>
        <w:rPr>
          <w:sz w:val="24"/>
          <w:szCs w:val="24"/>
        </w:rPr>
      </w:pPr>
    </w:p>
    <w:p w14:paraId="015D3262" w14:textId="602E4B90" w:rsidR="004E13F0" w:rsidRPr="00B77557" w:rsidRDefault="00D01455" w:rsidP="007F4030">
      <w:pPr>
        <w:pStyle w:val="Els-1storder-head"/>
        <w:keepNext w:val="0"/>
        <w:widowControl w:val="0"/>
        <w:numPr>
          <w:ilvl w:val="0"/>
          <w:numId w:val="0"/>
        </w:numPr>
        <w:spacing w:before="0" w:after="0" w:line="240" w:lineRule="atLeast"/>
        <w:rPr>
          <w:sz w:val="24"/>
          <w:szCs w:val="24"/>
        </w:rPr>
      </w:pPr>
      <w:r>
        <w:rPr>
          <w:sz w:val="24"/>
          <w:szCs w:val="24"/>
        </w:rPr>
        <w:t>3</w:t>
      </w:r>
      <w:r w:rsidR="007F4030">
        <w:rPr>
          <w:sz w:val="24"/>
          <w:szCs w:val="24"/>
        </w:rPr>
        <w:t>.</w:t>
      </w:r>
      <w:r w:rsidR="007F4030" w:rsidRPr="00B77557">
        <w:rPr>
          <w:sz w:val="24"/>
          <w:szCs w:val="24"/>
        </w:rPr>
        <w:t xml:space="preserve"> </w:t>
      </w:r>
      <w:r w:rsidR="007F4030">
        <w:rPr>
          <w:sz w:val="24"/>
          <w:szCs w:val="24"/>
        </w:rPr>
        <w:t xml:space="preserve"> </w:t>
      </w:r>
      <w:r w:rsidR="00480FFC" w:rsidRPr="00B77557">
        <w:rPr>
          <w:sz w:val="24"/>
          <w:szCs w:val="24"/>
        </w:rPr>
        <w:t>Methodology</w:t>
      </w:r>
    </w:p>
    <w:p w14:paraId="304A06C8" w14:textId="28C8E782" w:rsidR="009A5D45" w:rsidRDefault="005D1295" w:rsidP="005D1295">
      <w:pPr>
        <w:pStyle w:val="Els-body-text"/>
        <w:widowControl w:val="0"/>
        <w:spacing w:line="240" w:lineRule="atLeast"/>
        <w:ind w:firstLine="0"/>
      </w:pPr>
      <w:r>
        <w:t xml:space="preserve">The purpose of this project is to focus on a MATLAB simulation of the </w:t>
      </w:r>
      <w:r w:rsidR="00BD3F59" w:rsidRPr="00BD3F59">
        <w:t>MPNR</w:t>
      </w:r>
      <w:r w:rsidR="00BD3F59">
        <w:t xml:space="preserve"> </w:t>
      </w:r>
      <w:r>
        <w:t>system image processing method. The images captured should be straightforward to process and should not have any flaws in the number plate, such as missing characters.</w:t>
      </w:r>
      <w:r w:rsidR="00912648" w:rsidRPr="0041315A">
        <w:t>.</w:t>
      </w:r>
      <w:r w:rsidR="00226549" w:rsidRPr="0041315A">
        <w:t xml:space="preserve"> In Malaysia, </w:t>
      </w:r>
      <w:r w:rsidR="005C5DBE">
        <w:t>there are two types</w:t>
      </w:r>
      <w:r w:rsidR="00226549" w:rsidRPr="0041315A">
        <w:t xml:space="preserve"> of </w:t>
      </w:r>
      <w:r w:rsidR="005C5DBE">
        <w:t xml:space="preserve">car </w:t>
      </w:r>
      <w:r w:rsidR="00226549" w:rsidRPr="0041315A">
        <w:t>plates,</w:t>
      </w:r>
      <w:r w:rsidR="005C5DBE">
        <w:t xml:space="preserve"> black and white plates. White plates uses black characters. This type of plate is used by commercial car such as taxi and limosin. The other plate is </w:t>
      </w:r>
      <w:r w:rsidR="00226549" w:rsidRPr="0041315A">
        <w:t>whi</w:t>
      </w:r>
      <w:r w:rsidR="005C5DBE">
        <w:t>te characters in a black plate. This type of plate are used by the passenger car</w:t>
      </w:r>
      <w:r w:rsidR="00226549" w:rsidRPr="0041315A">
        <w:t>. The block diagram of the method used is shown in Fig</w:t>
      </w:r>
      <w:r w:rsidR="006157BA">
        <w:t>.</w:t>
      </w:r>
      <w:r w:rsidR="00226549" w:rsidRPr="0041315A">
        <w:t xml:space="preserve"> 1.</w:t>
      </w:r>
    </w:p>
    <w:p w14:paraId="14D48691" w14:textId="7FEBF205" w:rsidR="00860404" w:rsidRDefault="00860404" w:rsidP="002847D5">
      <w:pPr>
        <w:pStyle w:val="Els-body-text"/>
        <w:keepNext w:val="0"/>
        <w:widowControl w:val="0"/>
        <w:spacing w:line="240" w:lineRule="atLeast"/>
        <w:ind w:firstLine="0"/>
      </w:pPr>
    </w:p>
    <w:p w14:paraId="19B09438" w14:textId="77777777" w:rsidR="00860404" w:rsidRPr="0041315A" w:rsidRDefault="00860404" w:rsidP="002847D5">
      <w:pPr>
        <w:pStyle w:val="Els-body-text"/>
        <w:keepNext w:val="0"/>
        <w:widowControl w:val="0"/>
        <w:spacing w:line="240" w:lineRule="atLeast"/>
        <w:ind w:firstLine="0"/>
      </w:pPr>
    </w:p>
    <w:p w14:paraId="23CFFAFC" w14:textId="2090D90B" w:rsidR="00912648" w:rsidRPr="0041315A" w:rsidRDefault="006F7D51" w:rsidP="0038745F">
      <w:pPr>
        <w:pStyle w:val="Els-body-text"/>
        <w:keepNext w:val="0"/>
        <w:widowControl w:val="0"/>
        <w:spacing w:line="240" w:lineRule="atLeast"/>
        <w:ind w:firstLine="0"/>
        <w:jc w:val="center"/>
      </w:pPr>
      <w:r>
        <w:rPr>
          <w:noProof/>
        </w:rPr>
        <w:lastRenderedPageBreak/>
        <mc:AlternateContent>
          <mc:Choice Requires="wps">
            <w:drawing>
              <wp:anchor distT="0" distB="0" distL="114300" distR="114300" simplePos="0" relativeHeight="251774464" behindDoc="0" locked="0" layoutInCell="1" allowOverlap="1" wp14:anchorId="6FE350B6" wp14:editId="10712BF8">
                <wp:simplePos x="0" y="0"/>
                <wp:positionH relativeFrom="column">
                  <wp:posOffset>2448863</wp:posOffset>
                </wp:positionH>
                <wp:positionV relativeFrom="paragraph">
                  <wp:posOffset>1154922</wp:posOffset>
                </wp:positionV>
                <wp:extent cx="744842" cy="260392"/>
                <wp:effectExtent l="0" t="0" r="17780" b="19050"/>
                <wp:wrapNone/>
                <wp:docPr id="13" name="Text Box 13"/>
                <wp:cNvGraphicFramePr/>
                <a:graphic xmlns:a="http://schemas.openxmlformats.org/drawingml/2006/main">
                  <a:graphicData uri="http://schemas.microsoft.com/office/word/2010/wordprocessingShape">
                    <wps:wsp>
                      <wps:cNvSpPr txBox="1"/>
                      <wps:spPr>
                        <a:xfrm>
                          <a:off x="0" y="0"/>
                          <a:ext cx="744842" cy="260392"/>
                        </a:xfrm>
                        <a:prstGeom prst="rect">
                          <a:avLst/>
                        </a:prstGeom>
                        <a:solidFill>
                          <a:schemeClr val="lt1"/>
                        </a:solidFill>
                        <a:ln w="6350">
                          <a:solidFill>
                            <a:prstClr val="black"/>
                          </a:solidFill>
                        </a:ln>
                      </wps:spPr>
                      <wps:txbx>
                        <w:txbxContent>
                          <w:p w14:paraId="5EE4B892" w14:textId="0F95A93D" w:rsidR="006F7D51" w:rsidRPr="006F7D51" w:rsidRDefault="006F7D51">
                            <w:pPr>
                              <w:rPr>
                                <w:sz w:val="13"/>
                                <w:szCs w:val="13"/>
                                <w:lang w:val="en-US"/>
                              </w:rPr>
                            </w:pPr>
                            <w:r w:rsidRPr="006F7D51">
                              <w:rPr>
                                <w:sz w:val="13"/>
                                <w:szCs w:val="13"/>
                                <w:lang w:val="en-US"/>
                              </w:rPr>
                              <w:t>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FE350B6" id="_x0000_t202" coordsize="21600,21600" o:spt="202" path="m,l,21600r21600,l21600,xe">
                <v:stroke joinstyle="miter"/>
                <v:path gradientshapeok="t" o:connecttype="rect"/>
              </v:shapetype>
              <v:shape id="Text Box 13" o:spid="_x0000_s1026" type="#_x0000_t202" style="position:absolute;left:0;text-align:left;margin-left:192.8pt;margin-top:90.95pt;width:58.65pt;height:2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" fillcolor="white [3201]" strokeweight=".5pt">
                <v:textbox>
                  <w:txbxContent>
                    <w:p w14:paraId="5EE4B892" w14:textId="0F95A93D" w:rsidR="006F7D51" w:rsidRPr="006F7D51" w:rsidRDefault="006F7D51">
                      <w:pPr>
                        <w:rPr>
                          <w:sz w:val="13"/>
                          <w:szCs w:val="13"/>
                          <w:lang w:val="en-US"/>
                        </w:rPr>
                      </w:pPr>
                      <w:r w:rsidRPr="006F7D51">
                        <w:rPr>
                          <w:sz w:val="13"/>
                          <w:szCs w:val="13"/>
                          <w:lang w:val="en-US"/>
                        </w:rPr>
                        <w:t>Pre-Processing</w:t>
                      </w:r>
                    </w:p>
                  </w:txbxContent>
                </v:textbox>
              </v:shape>
            </w:pict>
          </mc:Fallback>
        </mc:AlternateContent>
      </w:r>
      <w:r w:rsidR="00226549" w:rsidRPr="0041315A">
        <w:rPr>
          <w:noProof/>
        </w:rPr>
        <w:drawing>
          <wp:inline distT="0" distB="0" distL="0" distR="0" wp14:anchorId="54062BE2" wp14:editId="3D3B513E">
            <wp:extent cx="4292600" cy="43634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308644" cy="4379743"/>
                    </a:xfrm>
                    <a:prstGeom prst="rect">
                      <a:avLst/>
                    </a:prstGeom>
                    <a:noFill/>
                  </pic:spPr>
                </pic:pic>
              </a:graphicData>
            </a:graphic>
          </wp:inline>
        </w:drawing>
      </w:r>
    </w:p>
    <w:p w14:paraId="3D4A944F" w14:textId="5D9FEA0B" w:rsidR="00C643FB" w:rsidRPr="00802C1E" w:rsidRDefault="00C643FB" w:rsidP="002847D5">
      <w:pPr>
        <w:pStyle w:val="Els-body-text"/>
        <w:keepNext w:val="0"/>
        <w:widowControl w:val="0"/>
        <w:spacing w:line="240" w:lineRule="atLeast"/>
        <w:ind w:firstLine="0"/>
        <w:jc w:val="center"/>
      </w:pPr>
      <w:r w:rsidRPr="00802C1E">
        <w:t xml:space="preserve">Figure </w:t>
      </w:r>
      <w:r w:rsidR="00912648" w:rsidRPr="00802C1E">
        <w:t>1</w:t>
      </w:r>
      <w:r w:rsidR="00A107E4" w:rsidRPr="00802C1E">
        <w:t>.</w:t>
      </w:r>
      <w:r w:rsidRPr="00802C1E">
        <w:t xml:space="preserve"> Flow chart of algorithm</w:t>
      </w:r>
    </w:p>
    <w:p w14:paraId="3D4F0B1A" w14:textId="77777777" w:rsidR="00A107E4" w:rsidRPr="0041315A" w:rsidRDefault="00A107E4" w:rsidP="002847D5">
      <w:pPr>
        <w:pStyle w:val="Els-body-text"/>
        <w:keepNext w:val="0"/>
        <w:widowControl w:val="0"/>
        <w:spacing w:line="240" w:lineRule="atLeast"/>
        <w:ind w:firstLine="0"/>
        <w:jc w:val="center"/>
      </w:pPr>
    </w:p>
    <w:p w14:paraId="5B114BBA" w14:textId="70343300" w:rsidR="0000334B" w:rsidRPr="00A107E4" w:rsidRDefault="002C2D32" w:rsidP="00A107E4">
      <w:pPr>
        <w:pStyle w:val="Els-2ndorder-head"/>
        <w:numPr>
          <w:ilvl w:val="0"/>
          <w:numId w:val="0"/>
        </w:numPr>
        <w:spacing w:before="0" w:after="0" w:line="240" w:lineRule="auto"/>
      </w:pPr>
      <w:r w:rsidRPr="00A107E4">
        <w:t xml:space="preserve">3.1 </w:t>
      </w:r>
      <w:r w:rsidR="00226549" w:rsidRPr="00A107E4">
        <w:t>Vehicle Image Captured by Camera</w:t>
      </w:r>
    </w:p>
    <w:p w14:paraId="2F9CD86A" w14:textId="24C7B45E" w:rsidR="005D1295" w:rsidRDefault="005D1295" w:rsidP="005D1295">
      <w:pPr>
        <w:pStyle w:val="Els-body-text"/>
        <w:widowControl w:val="0"/>
        <w:spacing w:line="240" w:lineRule="atLeast"/>
        <w:ind w:firstLine="0"/>
      </w:pPr>
      <w:r>
        <w:t xml:space="preserve">The process of getting an image from a camera is known as image acquisition. The </w:t>
      </w:r>
      <w:r w:rsidR="00483E43" w:rsidRPr="00BD3F59">
        <w:t>MPNR</w:t>
      </w:r>
      <w:r w:rsidR="00483E43" w:rsidRPr="00483E43">
        <w:t xml:space="preserve"> </w:t>
      </w:r>
      <w:r>
        <w:t xml:space="preserve">system's first component is this. The acquisition device sends a static image to the </w:t>
      </w:r>
      <w:r w:rsidR="00483E43" w:rsidRPr="00BD3F59">
        <w:t>MPNR</w:t>
      </w:r>
      <w:r>
        <w:t xml:space="preserve"> system for number plate recognition. There are essentially two methods for acquiring an image</w:t>
      </w:r>
      <w:r w:rsidR="00BD3F59">
        <w:t xml:space="preserve"> by using</w:t>
      </w:r>
      <w:r>
        <w:t>:</w:t>
      </w:r>
    </w:p>
    <w:p w14:paraId="6C1F8727" w14:textId="1242A4B1" w:rsidR="005D1295" w:rsidRDefault="005D1295" w:rsidP="005D1295">
      <w:pPr>
        <w:pStyle w:val="Els-body-text"/>
        <w:widowControl w:val="0"/>
        <w:spacing w:line="240" w:lineRule="atLeast"/>
        <w:ind w:firstLine="270"/>
      </w:pPr>
      <w:r>
        <w:t xml:space="preserve">• digital or mobile camera </w:t>
      </w:r>
    </w:p>
    <w:p w14:paraId="093C039E" w14:textId="1844B98C" w:rsidR="005D1295" w:rsidRDefault="005D1295" w:rsidP="005D1295">
      <w:pPr>
        <w:pStyle w:val="Els-body-text"/>
        <w:widowControl w:val="0"/>
        <w:spacing w:line="240" w:lineRule="atLeast"/>
        <w:ind w:firstLine="270"/>
      </w:pPr>
      <w:r>
        <w:t>• an analogue or IP (surveillance) camera</w:t>
      </w:r>
    </w:p>
    <w:p w14:paraId="25FD3A34" w14:textId="03D1D701" w:rsidR="00860404" w:rsidRDefault="005D1295" w:rsidP="005D1295">
      <w:pPr>
        <w:pStyle w:val="Els-body-text"/>
        <w:keepNext w:val="0"/>
        <w:widowControl w:val="0"/>
        <w:spacing w:line="240" w:lineRule="atLeast"/>
        <w:ind w:firstLine="0"/>
      </w:pPr>
      <w:r>
        <w:t>A digital camera or a mobile camera was used to take the images for the M</w:t>
      </w:r>
      <w:r w:rsidR="00BD3F59">
        <w:t>PN</w:t>
      </w:r>
      <w:r>
        <w:t>R system.</w:t>
      </w:r>
    </w:p>
    <w:p w14:paraId="408B42B6" w14:textId="5BC72FF6" w:rsidR="00860404" w:rsidRDefault="00860404" w:rsidP="002847D5">
      <w:pPr>
        <w:pStyle w:val="Els-body-text"/>
        <w:keepNext w:val="0"/>
        <w:widowControl w:val="0"/>
        <w:spacing w:line="240" w:lineRule="atLeast"/>
        <w:ind w:firstLine="270"/>
        <w:jc w:val="center"/>
      </w:pPr>
      <w:r w:rsidRPr="0041315A">
        <w:rPr>
          <w:noProof/>
        </w:rPr>
        <w:lastRenderedPageBreak/>
        <w:drawing>
          <wp:inline distT="0" distB="0" distL="0" distR="0" wp14:anchorId="71888A11" wp14:editId="07B3D65E">
            <wp:extent cx="3038475" cy="2280285"/>
            <wp:effectExtent l="0" t="0" r="952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2280285"/>
                    </a:xfrm>
                    <a:prstGeom prst="rect">
                      <a:avLst/>
                    </a:prstGeom>
                    <a:noFill/>
                  </pic:spPr>
                </pic:pic>
              </a:graphicData>
            </a:graphic>
          </wp:inline>
        </w:drawing>
      </w:r>
    </w:p>
    <w:p w14:paraId="3630C304" w14:textId="77777777" w:rsidR="00C6611E" w:rsidRDefault="00C6611E" w:rsidP="002847D5">
      <w:pPr>
        <w:pStyle w:val="Els-body-text"/>
        <w:keepNext w:val="0"/>
        <w:widowControl w:val="0"/>
        <w:spacing w:line="240" w:lineRule="atLeast"/>
        <w:ind w:firstLine="270"/>
        <w:jc w:val="center"/>
        <w:rPr>
          <w:b/>
        </w:rPr>
      </w:pPr>
    </w:p>
    <w:p w14:paraId="0917BA05" w14:textId="4A0A5E83" w:rsidR="00F043FB" w:rsidRPr="00802C1E" w:rsidRDefault="00C643FB" w:rsidP="002847D5">
      <w:pPr>
        <w:pStyle w:val="Els-body-text"/>
        <w:keepNext w:val="0"/>
        <w:widowControl w:val="0"/>
        <w:spacing w:line="240" w:lineRule="atLeast"/>
        <w:ind w:firstLine="270"/>
        <w:jc w:val="center"/>
      </w:pPr>
      <w:r w:rsidRPr="00802C1E">
        <w:t xml:space="preserve">Figure </w:t>
      </w:r>
      <w:r w:rsidR="00226549" w:rsidRPr="00802C1E">
        <w:t>2</w:t>
      </w:r>
      <w:r w:rsidR="00C6611E" w:rsidRPr="00802C1E">
        <w:t>.</w:t>
      </w:r>
      <w:r w:rsidRPr="00802C1E">
        <w:t xml:space="preserve"> </w:t>
      </w:r>
      <w:r w:rsidR="00226549" w:rsidRPr="00802C1E">
        <w:t xml:space="preserve">Input </w:t>
      </w:r>
      <w:r w:rsidR="006157BA" w:rsidRPr="00802C1E">
        <w:t>i</w:t>
      </w:r>
      <w:r w:rsidR="00226549" w:rsidRPr="00802C1E">
        <w:t>mage from Camera</w:t>
      </w:r>
    </w:p>
    <w:p w14:paraId="5D7F9CAD" w14:textId="77777777" w:rsidR="00C6611E" w:rsidRPr="0041315A" w:rsidRDefault="00C6611E" w:rsidP="002847D5">
      <w:pPr>
        <w:pStyle w:val="Els-body-text"/>
        <w:keepNext w:val="0"/>
        <w:widowControl w:val="0"/>
        <w:spacing w:line="240" w:lineRule="atLeast"/>
        <w:ind w:firstLine="270"/>
        <w:jc w:val="center"/>
      </w:pPr>
    </w:p>
    <w:p w14:paraId="0D5275CD" w14:textId="77777777" w:rsidR="00860404" w:rsidRPr="00860404" w:rsidRDefault="00860404" w:rsidP="00860404">
      <w:pPr>
        <w:pStyle w:val="Els-body-text"/>
      </w:pPr>
      <w:bookmarkStart w:id="2" w:name="_Hlk25149429"/>
    </w:p>
    <w:p w14:paraId="3B184628" w14:textId="6B5374F0" w:rsidR="00860404" w:rsidRPr="00860404" w:rsidRDefault="005754C8" w:rsidP="004869EC">
      <w:pPr>
        <w:pStyle w:val="Els-2ndorder-head"/>
        <w:numPr>
          <w:ilvl w:val="1"/>
          <w:numId w:val="38"/>
        </w:numPr>
        <w:spacing w:before="0" w:after="0" w:line="240" w:lineRule="auto"/>
      </w:pPr>
      <w:r w:rsidRPr="004869EC">
        <w:t>Extraction of Number Plate Location</w:t>
      </w:r>
    </w:p>
    <w:p w14:paraId="0A81EE35" w14:textId="2BB65A75" w:rsidR="00860404" w:rsidRDefault="005754C8" w:rsidP="00E525AF">
      <w:pPr>
        <w:jc w:val="both"/>
      </w:pPr>
      <w:r w:rsidRPr="0041315A">
        <w:t>Detecting the plate size is the basic step in recognizing the vehicle number plate. There are generally number plates in a rectangular shape, therefore the edges of the rectangular plate must be detected. For obtaining the edge of a rectangular plate, plotting the edge histogram make</w:t>
      </w:r>
      <w:r w:rsidR="00E8663B">
        <w:t>s</w:t>
      </w:r>
      <w:r w:rsidRPr="0041315A">
        <w:t xml:space="preserve"> it easier to choose the plate region. Based on the edge horizontal histogram, use the threshold value of the edge horizontal histogram to find the candidate's plate rows and mask the number plate region using</w:t>
      </w:r>
      <w:r w:rsidR="00E8663B">
        <w:t xml:space="preserve"> the</w:t>
      </w:r>
      <w:r w:rsidRPr="0041315A">
        <w:t xml:space="preserve"> </w:t>
      </w:r>
      <w:r w:rsidR="00AC3718" w:rsidRPr="0041315A">
        <w:t>Mask</w:t>
      </w:r>
      <w:r w:rsidRPr="0041315A">
        <w:t xml:space="preserve"> function in MATLAB. This method</w:t>
      </w:r>
      <w:r w:rsidR="00E8663B">
        <w:t xml:space="preserve"> is</w:t>
      </w:r>
      <w:r w:rsidRPr="0041315A">
        <w:t xml:space="preserve"> used for subtracting all other regions and only focus</w:t>
      </w:r>
      <w:r w:rsidR="00E8663B">
        <w:t>es</w:t>
      </w:r>
      <w:r w:rsidRPr="0041315A">
        <w:t xml:space="preserve"> on the region of interest.</w:t>
      </w:r>
      <w:r w:rsidR="00A134FE">
        <w:t xml:space="preserve"> </w:t>
      </w:r>
      <w:r w:rsidR="00860404" w:rsidRPr="0041315A">
        <w:t>It helps</w:t>
      </w:r>
      <w:r w:rsidR="00E8663B">
        <w:t xml:space="preserve"> to</w:t>
      </w:r>
      <w:r w:rsidR="00860404" w:rsidRPr="0041315A">
        <w:t xml:space="preserve"> break down the vehicle's number plate area. Finally, we can find the biggest area of </w:t>
      </w:r>
      <w:r w:rsidR="00E8663B">
        <w:t xml:space="preserve">the </w:t>
      </w:r>
      <w:r w:rsidR="00860404" w:rsidRPr="0041315A">
        <w:t>binary region as</w:t>
      </w:r>
      <w:r w:rsidR="00860404">
        <w:t xml:space="preserve"> </w:t>
      </w:r>
      <w:r w:rsidR="00860404" w:rsidRPr="0041315A">
        <w:t>late location by comput</w:t>
      </w:r>
      <w:r w:rsidR="00E8663B">
        <w:t>ing</w:t>
      </w:r>
      <w:r w:rsidR="00860404" w:rsidRPr="0041315A">
        <w:t xml:space="preserve"> the area of every region and only select the biggest binary region using the command in MATLAB. After that, crop the plate location using</w:t>
      </w:r>
      <w:r w:rsidR="00E8663B">
        <w:t xml:space="preserve"> the</w:t>
      </w:r>
      <w:r w:rsidR="00860404" w:rsidRPr="0041315A">
        <w:t xml:space="preserve"> imcrop command.</w:t>
      </w:r>
    </w:p>
    <w:p w14:paraId="727FDAB0" w14:textId="77777777" w:rsidR="00860404" w:rsidRDefault="00860404" w:rsidP="00E525AF">
      <w:pPr>
        <w:jc w:val="both"/>
      </w:pPr>
    </w:p>
    <w:p w14:paraId="1C7ECFA5" w14:textId="6DE1C3C9" w:rsidR="0038745F" w:rsidRDefault="0038745F" w:rsidP="00860404">
      <w:pPr>
        <w:jc w:val="center"/>
      </w:pPr>
      <w:r>
        <w:rPr>
          <w:noProof/>
          <w:color w:val="000000" w:themeColor="text1"/>
          <w:lang w:val="en-US"/>
        </w:rPr>
        <mc:AlternateContent>
          <mc:Choice Requires="wps">
            <w:drawing>
              <wp:anchor distT="0" distB="0" distL="114300" distR="114300" simplePos="0" relativeHeight="251762176" behindDoc="0" locked="0" layoutInCell="1" allowOverlap="1" wp14:anchorId="0920DE53" wp14:editId="4CFDC3A2">
                <wp:simplePos x="0" y="0"/>
                <wp:positionH relativeFrom="column">
                  <wp:posOffset>690880</wp:posOffset>
                </wp:positionH>
                <wp:positionV relativeFrom="paragraph">
                  <wp:posOffset>-3175</wp:posOffset>
                </wp:positionV>
                <wp:extent cx="211667" cy="228600"/>
                <wp:effectExtent l="0" t="0" r="17145" b="12700"/>
                <wp:wrapNone/>
                <wp:docPr id="10" name="Text Box 10"/>
                <wp:cNvGraphicFramePr/>
                <a:graphic xmlns:a="http://schemas.openxmlformats.org/drawingml/2006/main">
                  <a:graphicData uri="http://schemas.microsoft.com/office/word/2010/wordprocessingShape">
                    <wps:wsp>
                      <wps:cNvSpPr txBox="1"/>
                      <wps:spPr>
                        <a:xfrm>
                          <a:off x="0" y="0"/>
                          <a:ext cx="211667" cy="228600"/>
                        </a:xfrm>
                        <a:prstGeom prst="rect">
                          <a:avLst/>
                        </a:prstGeom>
                        <a:solidFill>
                          <a:schemeClr val="lt1"/>
                        </a:solidFill>
                        <a:ln w="6350">
                          <a:solidFill>
                            <a:prstClr val="black"/>
                          </a:solidFill>
                        </a:ln>
                      </wps:spPr>
                      <wps:txbx>
                        <w:txbxContent>
                          <w:p w14:paraId="66DC0CDB" w14:textId="77777777" w:rsidR="0038745F" w:rsidRPr="0038745F" w:rsidRDefault="0038745F" w:rsidP="0038745F">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20DE53" id="Text Box 10" o:spid="_x0000_s1027" type="#_x0000_t202" style="position:absolute;left:0;text-align:left;margin-left:54.4pt;margin-top:-.25pt;width:16.65pt;height:1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" fillcolor="white [3201]" strokeweight=".5pt">
                <v:textbox>
                  <w:txbxContent>
                    <w:p w14:paraId="66DC0CDB" w14:textId="77777777" w:rsidR="0038745F" w:rsidRPr="0038745F" w:rsidRDefault="0038745F" w:rsidP="0038745F">
                      <w:pPr>
                        <w:rPr>
                          <w:lang w:val="en-US"/>
                        </w:rPr>
                      </w:pPr>
                      <w:r>
                        <w:rPr>
                          <w:lang w:val="en-US"/>
                        </w:rPr>
                        <w:t>a</w:t>
                      </w:r>
                    </w:p>
                  </w:txbxContent>
                </v:textbox>
              </v:shape>
            </w:pict>
          </mc:Fallback>
        </mc:AlternateContent>
      </w:r>
      <w:r w:rsidR="002D0A89" w:rsidRPr="0041315A">
        <w:rPr>
          <w:noProof/>
          <w:lang w:val="en-US"/>
        </w:rPr>
        <w:drawing>
          <wp:inline distT="0" distB="0" distL="0" distR="0" wp14:anchorId="49AF6EAE" wp14:editId="30583243">
            <wp:extent cx="2933396" cy="2258298"/>
            <wp:effectExtent l="0" t="0" r="63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8234" cy="2269721"/>
                    </a:xfrm>
                    <a:prstGeom prst="rect">
                      <a:avLst/>
                    </a:prstGeom>
                    <a:noFill/>
                  </pic:spPr>
                </pic:pic>
              </a:graphicData>
            </a:graphic>
          </wp:inline>
        </w:drawing>
      </w:r>
    </w:p>
    <w:p w14:paraId="1E6D0433" w14:textId="4BA67A27" w:rsidR="0038745F" w:rsidRDefault="00A134FE" w:rsidP="00860404">
      <w:pPr>
        <w:pStyle w:val="Els-2ndorder-head"/>
        <w:numPr>
          <w:ilvl w:val="0"/>
          <w:numId w:val="0"/>
        </w:numPr>
        <w:spacing w:before="0" w:after="0" w:line="240" w:lineRule="atLeast"/>
        <w:jc w:val="center"/>
      </w:pPr>
      <w:r>
        <w:rPr>
          <w:noProof/>
          <w:color w:val="000000" w:themeColor="text1"/>
        </w:rPr>
        <w:lastRenderedPageBreak/>
        <mc:AlternateContent>
          <mc:Choice Requires="wps">
            <w:drawing>
              <wp:anchor distT="0" distB="0" distL="114300" distR="114300" simplePos="0" relativeHeight="251764224" behindDoc="0" locked="0" layoutInCell="1" allowOverlap="1" wp14:anchorId="7A977C9C" wp14:editId="27540262">
                <wp:simplePos x="0" y="0"/>
                <wp:positionH relativeFrom="column">
                  <wp:posOffset>709930</wp:posOffset>
                </wp:positionH>
                <wp:positionV relativeFrom="paragraph">
                  <wp:posOffset>3175</wp:posOffset>
                </wp:positionV>
                <wp:extent cx="211455" cy="228600"/>
                <wp:effectExtent l="0" t="0" r="17145" b="12700"/>
                <wp:wrapNone/>
                <wp:docPr id="11" name="Text Box 11"/>
                <wp:cNvGraphicFramePr/>
                <a:graphic xmlns:a="http://schemas.openxmlformats.org/drawingml/2006/main">
                  <a:graphicData uri="http://schemas.microsoft.com/office/word/2010/wordprocessingShape">
                    <wps:wsp>
                      <wps:cNvSpPr txBox="1"/>
                      <wps:spPr>
                        <a:xfrm>
                          <a:off x="0" y="0"/>
                          <a:ext cx="211455" cy="228600"/>
                        </a:xfrm>
                        <a:prstGeom prst="rect">
                          <a:avLst/>
                        </a:prstGeom>
                        <a:solidFill>
                          <a:schemeClr val="lt1"/>
                        </a:solidFill>
                        <a:ln w="6350">
                          <a:solidFill>
                            <a:prstClr val="black"/>
                          </a:solidFill>
                        </a:ln>
                      </wps:spPr>
                      <wps:txbx>
                        <w:txbxContent>
                          <w:p w14:paraId="5081E386" w14:textId="6C40310D" w:rsidR="0038745F" w:rsidRPr="0038745F" w:rsidRDefault="0038745F" w:rsidP="0038745F">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A977C9C" id="Text Box 11" o:spid="_x0000_s1028" type="#_x0000_t202" style="position:absolute;left:0;text-align:left;margin-left:55.9pt;margin-top:.25pt;width:16.65pt;height:18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" fillcolor="white [3201]" strokeweight=".5pt">
                <v:textbox>
                  <w:txbxContent>
                    <w:p w14:paraId="5081E386" w14:textId="6C40310D" w:rsidR="0038745F" w:rsidRPr="0038745F" w:rsidRDefault="0038745F" w:rsidP="0038745F">
                      <w:pPr>
                        <w:rPr>
                          <w:lang w:val="en-US"/>
                        </w:rPr>
                      </w:pPr>
                      <w:r>
                        <w:rPr>
                          <w:lang w:val="en-US"/>
                        </w:rPr>
                        <w:t>b</w:t>
                      </w:r>
                    </w:p>
                  </w:txbxContent>
                </v:textbox>
              </v:shape>
            </w:pict>
          </mc:Fallback>
        </mc:AlternateContent>
      </w:r>
      <w:r w:rsidR="00860404" w:rsidRPr="0041315A">
        <w:rPr>
          <w:noProof/>
        </w:rPr>
        <w:drawing>
          <wp:inline distT="0" distB="0" distL="0" distR="0" wp14:anchorId="07D6911A" wp14:editId="25285A46">
            <wp:extent cx="2856806" cy="2188387"/>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880" cy="2213722"/>
                    </a:xfrm>
                    <a:prstGeom prst="rect">
                      <a:avLst/>
                    </a:prstGeom>
                    <a:noFill/>
                  </pic:spPr>
                </pic:pic>
              </a:graphicData>
            </a:graphic>
          </wp:inline>
        </w:drawing>
      </w:r>
    </w:p>
    <w:p w14:paraId="536EA421" w14:textId="64506A22" w:rsidR="0038745F" w:rsidRDefault="0038745F" w:rsidP="00860404">
      <w:pPr>
        <w:pStyle w:val="Els-2ndorder-head"/>
        <w:numPr>
          <w:ilvl w:val="0"/>
          <w:numId w:val="0"/>
        </w:numPr>
        <w:spacing w:before="0" w:after="0" w:line="240" w:lineRule="atLeast"/>
        <w:jc w:val="center"/>
      </w:pPr>
    </w:p>
    <w:p w14:paraId="37AB3F3F" w14:textId="55684540" w:rsidR="00C54156" w:rsidRPr="0041315A" w:rsidRDefault="0038745F" w:rsidP="0038745F">
      <w:pPr>
        <w:pStyle w:val="Els-2ndorder-head"/>
        <w:numPr>
          <w:ilvl w:val="0"/>
          <w:numId w:val="0"/>
        </w:numPr>
        <w:spacing w:before="0" w:after="0" w:line="240" w:lineRule="atLeast"/>
        <w:jc w:val="center"/>
      </w:pPr>
      <w:r>
        <w:rPr>
          <w:noProof/>
          <w:color w:val="000000" w:themeColor="text1"/>
        </w:rPr>
        <mc:AlternateContent>
          <mc:Choice Requires="wps">
            <w:drawing>
              <wp:anchor distT="0" distB="0" distL="114300" distR="114300" simplePos="0" relativeHeight="251768320" behindDoc="0" locked="0" layoutInCell="1" allowOverlap="1" wp14:anchorId="1C35986C" wp14:editId="3B7252C8">
                <wp:simplePos x="0" y="0"/>
                <wp:positionH relativeFrom="column">
                  <wp:posOffset>596900</wp:posOffset>
                </wp:positionH>
                <wp:positionV relativeFrom="paragraph">
                  <wp:posOffset>6350</wp:posOffset>
                </wp:positionV>
                <wp:extent cx="211667" cy="228600"/>
                <wp:effectExtent l="0" t="0" r="17145" b="12700"/>
                <wp:wrapNone/>
                <wp:docPr id="16" name="Text Box 16"/>
                <wp:cNvGraphicFramePr/>
                <a:graphic xmlns:a="http://schemas.openxmlformats.org/drawingml/2006/main">
                  <a:graphicData uri="http://schemas.microsoft.com/office/word/2010/wordprocessingShape">
                    <wps:wsp>
                      <wps:cNvSpPr txBox="1"/>
                      <wps:spPr>
                        <a:xfrm>
                          <a:off x="0" y="0"/>
                          <a:ext cx="211667" cy="228600"/>
                        </a:xfrm>
                        <a:prstGeom prst="rect">
                          <a:avLst/>
                        </a:prstGeom>
                        <a:solidFill>
                          <a:schemeClr val="lt1"/>
                        </a:solidFill>
                        <a:ln w="6350">
                          <a:solidFill>
                            <a:prstClr val="black"/>
                          </a:solidFill>
                        </a:ln>
                      </wps:spPr>
                      <wps:txbx>
                        <w:txbxContent>
                          <w:p w14:paraId="7C048B7D" w14:textId="041A1831" w:rsidR="0038745F" w:rsidRPr="0038745F" w:rsidRDefault="00A134FE" w:rsidP="0038745F">
                            <w:pPr>
                              <w:rPr>
                                <w:lang w:val="en-US"/>
                              </w:rPr>
                            </w:pPr>
                            <w:r>
                              <w:rPr>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35986C" id="Text Box 16" o:spid="_x0000_s1029" type="#_x0000_t202" style="position:absolute;left:0;text-align:left;margin-left:47pt;margin-top:.5pt;width:16.65pt;height:1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" fillcolor="white [3201]" strokeweight=".5pt">
                <v:textbox>
                  <w:txbxContent>
                    <w:p w14:paraId="7C048B7D" w14:textId="041A1831" w:rsidR="0038745F" w:rsidRPr="0038745F" w:rsidRDefault="00A134FE" w:rsidP="0038745F">
                      <w:pPr>
                        <w:rPr>
                          <w:lang w:val="en-US"/>
                        </w:rPr>
                      </w:pPr>
                      <w:r>
                        <w:rPr>
                          <w:lang w:val="en-US"/>
                        </w:rPr>
                        <w:t>c</w:t>
                      </w:r>
                    </w:p>
                  </w:txbxContent>
                </v:textbox>
              </v:shape>
            </w:pict>
          </mc:Fallback>
        </mc:AlternateContent>
      </w:r>
      <w:r w:rsidR="002D0A89" w:rsidRPr="0041315A">
        <w:rPr>
          <w:noProof/>
        </w:rPr>
        <w:drawing>
          <wp:inline distT="0" distB="0" distL="0" distR="0" wp14:anchorId="6EF2957D" wp14:editId="6A42146A">
            <wp:extent cx="2590995" cy="530936"/>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346" cy="532647"/>
                    </a:xfrm>
                    <a:prstGeom prst="rect">
                      <a:avLst/>
                    </a:prstGeom>
                    <a:noFill/>
                  </pic:spPr>
                </pic:pic>
              </a:graphicData>
            </a:graphic>
          </wp:inline>
        </w:drawing>
      </w:r>
    </w:p>
    <w:p w14:paraId="724AF0D1" w14:textId="77777777" w:rsidR="004869EC" w:rsidRDefault="004869EC" w:rsidP="002847D5">
      <w:pPr>
        <w:pStyle w:val="Els-body-text"/>
        <w:keepNext w:val="0"/>
        <w:widowControl w:val="0"/>
        <w:spacing w:line="240" w:lineRule="atLeast"/>
        <w:ind w:firstLine="0"/>
        <w:jc w:val="center"/>
        <w:rPr>
          <w:b/>
          <w:iCs/>
        </w:rPr>
      </w:pPr>
    </w:p>
    <w:p w14:paraId="1F9D701A" w14:textId="520594EA" w:rsidR="002D0A89" w:rsidRPr="00802C1E" w:rsidRDefault="006E3199" w:rsidP="002847D5">
      <w:pPr>
        <w:pStyle w:val="Els-body-text"/>
        <w:keepNext w:val="0"/>
        <w:widowControl w:val="0"/>
        <w:spacing w:line="240" w:lineRule="atLeast"/>
        <w:ind w:firstLine="0"/>
        <w:jc w:val="center"/>
        <w:rPr>
          <w:iCs/>
        </w:rPr>
      </w:pPr>
      <w:r w:rsidRPr="00802C1E">
        <w:rPr>
          <w:iCs/>
        </w:rPr>
        <w:t xml:space="preserve">Figure </w:t>
      </w:r>
      <w:r w:rsidR="001B18A7">
        <w:rPr>
          <w:iCs/>
        </w:rPr>
        <w:t>3</w:t>
      </w:r>
      <w:r w:rsidR="004869EC" w:rsidRPr="00802C1E">
        <w:rPr>
          <w:iCs/>
        </w:rPr>
        <w:t>.</w:t>
      </w:r>
      <w:r w:rsidRPr="00802C1E">
        <w:rPr>
          <w:iCs/>
        </w:rPr>
        <w:t xml:space="preserve"> (a) Masked plate (b) </w:t>
      </w:r>
      <w:r w:rsidR="00E8663B" w:rsidRPr="00802C1E">
        <w:rPr>
          <w:iCs/>
        </w:rPr>
        <w:t>p</w:t>
      </w:r>
      <w:r w:rsidRPr="00802C1E">
        <w:rPr>
          <w:iCs/>
        </w:rPr>
        <w:t>late location (</w:t>
      </w:r>
      <w:r w:rsidR="00A134FE">
        <w:rPr>
          <w:iCs/>
        </w:rPr>
        <w:t>c</w:t>
      </w:r>
      <w:r w:rsidRPr="00802C1E">
        <w:rPr>
          <w:iCs/>
        </w:rPr>
        <w:t xml:space="preserve">) </w:t>
      </w:r>
      <w:r w:rsidR="00E8663B" w:rsidRPr="00802C1E">
        <w:rPr>
          <w:iCs/>
        </w:rPr>
        <w:t>n</w:t>
      </w:r>
      <w:r w:rsidRPr="00802C1E">
        <w:rPr>
          <w:iCs/>
        </w:rPr>
        <w:t>umber plate extracted</w:t>
      </w:r>
    </w:p>
    <w:p w14:paraId="32550317" w14:textId="5ED44D8F" w:rsidR="002D0A89" w:rsidRDefault="002D0A89" w:rsidP="002847D5">
      <w:pPr>
        <w:pStyle w:val="Els-body-text"/>
        <w:keepNext w:val="0"/>
        <w:widowControl w:val="0"/>
        <w:spacing w:line="240" w:lineRule="atLeast"/>
        <w:ind w:firstLine="0"/>
        <w:rPr>
          <w:i/>
        </w:rPr>
      </w:pPr>
    </w:p>
    <w:p w14:paraId="72B3A65A" w14:textId="6017BC67" w:rsidR="00921D0B" w:rsidRPr="004869EC" w:rsidRDefault="00921D0B" w:rsidP="002C2D32">
      <w:pPr>
        <w:pStyle w:val="Els-2ndorder-head"/>
        <w:numPr>
          <w:ilvl w:val="1"/>
          <w:numId w:val="38"/>
        </w:numPr>
        <w:spacing w:before="0" w:after="0" w:line="240" w:lineRule="atLeast"/>
      </w:pPr>
      <w:r w:rsidRPr="004869EC">
        <w:t xml:space="preserve">Segmentation of Number Plate </w:t>
      </w:r>
    </w:p>
    <w:p w14:paraId="6673CFFE" w14:textId="57454E87" w:rsidR="00921D0B" w:rsidRDefault="00F406EF" w:rsidP="00F406EF">
      <w:pPr>
        <w:pStyle w:val="Els-body-text"/>
        <w:widowControl w:val="0"/>
        <w:spacing w:line="240" w:lineRule="atLeast"/>
        <w:ind w:firstLine="0"/>
        <w:rPr>
          <w:iCs/>
        </w:rPr>
      </w:pPr>
      <w:r>
        <w:rPr>
          <w:iCs/>
        </w:rPr>
        <w:t>S</w:t>
      </w:r>
      <w:r w:rsidRPr="00F406EF">
        <w:rPr>
          <w:iCs/>
        </w:rPr>
        <w:t>egmentation is one of the most critical processes in the recognition of the number plate.</w:t>
      </w:r>
      <w:r>
        <w:rPr>
          <w:iCs/>
        </w:rPr>
        <w:t xml:space="preserve"> </w:t>
      </w:r>
      <w:r w:rsidRPr="00F406EF">
        <w:rPr>
          <w:iCs/>
        </w:rPr>
        <w:t>A character may be mis-divided into two or more characters if segmentation fails.</w:t>
      </w:r>
      <w:r>
        <w:rPr>
          <w:iCs/>
        </w:rPr>
        <w:t xml:space="preserve"> </w:t>
      </w:r>
      <w:r w:rsidRPr="00F406EF">
        <w:rPr>
          <w:iCs/>
        </w:rPr>
        <w:t>The ultimate solution to this problem is to use the connected component technique.</w:t>
      </w:r>
      <w:r>
        <w:rPr>
          <w:iCs/>
        </w:rPr>
        <w:t xml:space="preserve"> </w:t>
      </w:r>
      <w:r w:rsidRPr="00F406EF">
        <w:rPr>
          <w:iCs/>
        </w:rPr>
        <w:t>So, after cutting the licence plate, use im2bw to binarize the image.</w:t>
      </w:r>
      <w:r>
        <w:rPr>
          <w:iCs/>
        </w:rPr>
        <w:t xml:space="preserve"> </w:t>
      </w:r>
      <w:r w:rsidRPr="00F406EF">
        <w:rPr>
          <w:iCs/>
        </w:rPr>
        <w:t>This is the process of converting grey values in an image to binary values and re-presenting the image as a binary image.</w:t>
      </w:r>
      <w:r>
        <w:rPr>
          <w:iCs/>
        </w:rPr>
        <w:t xml:space="preserve"> </w:t>
      </w:r>
      <w:r w:rsidRPr="00F406EF">
        <w:rPr>
          <w:iCs/>
        </w:rPr>
        <w:t>Binarization of photographs emphasises essential pixels while supp</w:t>
      </w:r>
      <w:r>
        <w:rPr>
          <w:iCs/>
        </w:rPr>
        <w:t xml:space="preserve">ressing those in the background. </w:t>
      </w:r>
      <w:r w:rsidRPr="00F406EF">
        <w:rPr>
          <w:iCs/>
        </w:rPr>
        <w:t xml:space="preserve">The simplest technique to choose an image binarization threshold value is to classify all pixels with values over the threshold as white (255 grey value) and all other pixels as black (0 grey value). </w:t>
      </w:r>
      <w:r w:rsidR="00921D0B" w:rsidRPr="0041315A">
        <w:rPr>
          <w:iCs/>
        </w:rPr>
        <w:t xml:space="preserve">The command used in MATLAB is im2bw (“number plate cropped”,0.4). For the second time, use </w:t>
      </w:r>
      <w:r w:rsidR="00E8663B">
        <w:rPr>
          <w:iCs/>
        </w:rPr>
        <w:t xml:space="preserve">the </w:t>
      </w:r>
      <w:r w:rsidR="00921D0B" w:rsidRPr="0041315A">
        <w:rPr>
          <w:iCs/>
        </w:rPr>
        <w:t>eroding operation to smooth the edge of characters. After that, we remove all objects containing fewer than 100 pixels.</w:t>
      </w:r>
    </w:p>
    <w:p w14:paraId="19A285FD" w14:textId="77777777" w:rsidR="002818E1" w:rsidRPr="0041315A" w:rsidRDefault="002818E1" w:rsidP="00E525AF">
      <w:pPr>
        <w:pStyle w:val="Els-body-text"/>
        <w:widowControl w:val="0"/>
        <w:spacing w:line="240" w:lineRule="atLeast"/>
        <w:ind w:firstLine="0"/>
        <w:rPr>
          <w:iCs/>
        </w:rPr>
      </w:pPr>
    </w:p>
    <w:p w14:paraId="2584C98B" w14:textId="4E53F34D" w:rsidR="00921D0B" w:rsidRDefault="00921D0B" w:rsidP="002847D5">
      <w:pPr>
        <w:pStyle w:val="Els-body-text"/>
        <w:keepNext w:val="0"/>
        <w:widowControl w:val="0"/>
        <w:spacing w:line="240" w:lineRule="atLeast"/>
        <w:ind w:firstLine="0"/>
        <w:rPr>
          <w:iCs/>
        </w:rPr>
      </w:pPr>
      <w:r w:rsidRPr="0041315A">
        <w:rPr>
          <w:iCs/>
        </w:rPr>
        <w:t xml:space="preserve">Then, proceed using the connected component method. The bounding box is used to determine the image region's properties. Once a bounding box has been created over each character and numbers shown on the number plate, each character and number </w:t>
      </w:r>
      <w:r w:rsidR="0038745F" w:rsidRPr="0041315A">
        <w:rPr>
          <w:iCs/>
        </w:rPr>
        <w:t>are separated for number plate recognition.</w:t>
      </w:r>
    </w:p>
    <w:p w14:paraId="097F171B" w14:textId="7AEF9C48" w:rsidR="0038745F" w:rsidRDefault="0038745F" w:rsidP="002847D5">
      <w:pPr>
        <w:pStyle w:val="Els-body-text"/>
        <w:keepNext w:val="0"/>
        <w:widowControl w:val="0"/>
        <w:spacing w:line="240" w:lineRule="atLeast"/>
        <w:ind w:firstLine="0"/>
        <w:rPr>
          <w:iCs/>
        </w:rPr>
      </w:pPr>
    </w:p>
    <w:p w14:paraId="7D92AE8B" w14:textId="1B0C5623" w:rsidR="002D0A89" w:rsidRPr="00802C1E" w:rsidRDefault="0038745F" w:rsidP="009E0132">
      <w:pPr>
        <w:pStyle w:val="Els-body-text"/>
        <w:keepNext w:val="0"/>
        <w:widowControl w:val="0"/>
        <w:spacing w:line="240" w:lineRule="atLeast"/>
        <w:ind w:firstLine="0"/>
        <w:jc w:val="center"/>
        <w:rPr>
          <w:iCs/>
        </w:rPr>
      </w:pPr>
      <w:r w:rsidRPr="004869EC">
        <w:rPr>
          <w:b/>
          <w:iCs/>
          <w:noProof/>
        </w:rPr>
        <w:drawing>
          <wp:anchor distT="0" distB="0" distL="114300" distR="114300" simplePos="0" relativeHeight="251728384" behindDoc="0" locked="0" layoutInCell="1" allowOverlap="1" wp14:anchorId="19FAC03C" wp14:editId="3639B9E5">
            <wp:simplePos x="0" y="0"/>
            <wp:positionH relativeFrom="column">
              <wp:posOffset>629073</wp:posOffset>
            </wp:positionH>
            <wp:positionV relativeFrom="paragraph">
              <wp:posOffset>0</wp:posOffset>
            </wp:positionV>
            <wp:extent cx="2834005" cy="639445"/>
            <wp:effectExtent l="0" t="0" r="4445" b="825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4005" cy="639445"/>
                    </a:xfrm>
                    <a:prstGeom prst="rect">
                      <a:avLst/>
                    </a:prstGeom>
                    <a:noFill/>
                  </pic:spPr>
                </pic:pic>
              </a:graphicData>
            </a:graphic>
            <wp14:sizeRelH relativeFrom="margin">
              <wp14:pctWidth>0</wp14:pctWidth>
            </wp14:sizeRelH>
            <wp14:sizeRelV relativeFrom="margin">
              <wp14:pctHeight>0</wp14:pctHeight>
            </wp14:sizeRelV>
          </wp:anchor>
        </w:drawing>
      </w:r>
      <w:r w:rsidR="00921D0B" w:rsidRPr="00802C1E">
        <w:rPr>
          <w:iCs/>
        </w:rPr>
        <w:t xml:space="preserve">Figure </w:t>
      </w:r>
      <w:r w:rsidR="007556C8">
        <w:rPr>
          <w:iCs/>
        </w:rPr>
        <w:t>4</w:t>
      </w:r>
      <w:r w:rsidR="004869EC" w:rsidRPr="00802C1E">
        <w:rPr>
          <w:iCs/>
        </w:rPr>
        <w:t>.</w:t>
      </w:r>
      <w:r w:rsidR="00921D0B" w:rsidRPr="00802C1E">
        <w:rPr>
          <w:iCs/>
        </w:rPr>
        <w:t xml:space="preserve"> Bounding box created</w:t>
      </w:r>
    </w:p>
    <w:p w14:paraId="717E531A" w14:textId="77777777" w:rsidR="004869EC" w:rsidRPr="0041315A" w:rsidRDefault="004869EC" w:rsidP="009E0132">
      <w:pPr>
        <w:pStyle w:val="Els-body-text"/>
        <w:keepNext w:val="0"/>
        <w:widowControl w:val="0"/>
        <w:spacing w:line="240" w:lineRule="atLeast"/>
        <w:ind w:firstLine="0"/>
        <w:rPr>
          <w:iCs/>
        </w:rPr>
      </w:pPr>
    </w:p>
    <w:p w14:paraId="2D348D43" w14:textId="7CEB6ED1" w:rsidR="002D0A89" w:rsidRPr="004869EC" w:rsidRDefault="00921D0B" w:rsidP="002C2D32">
      <w:pPr>
        <w:pStyle w:val="Els-2ndorder-head"/>
        <w:numPr>
          <w:ilvl w:val="1"/>
          <w:numId w:val="38"/>
        </w:numPr>
        <w:spacing w:before="0" w:after="0" w:line="240" w:lineRule="atLeast"/>
      </w:pPr>
      <w:r w:rsidRPr="004869EC">
        <w:t>Recognition of Plate Characters</w:t>
      </w:r>
    </w:p>
    <w:p w14:paraId="52F79143" w14:textId="3E4DD8D9" w:rsidR="00921D0B" w:rsidRPr="0041315A" w:rsidRDefault="00921D0B" w:rsidP="00E525AF">
      <w:pPr>
        <w:pStyle w:val="Els-body-text"/>
        <w:widowControl w:val="0"/>
        <w:spacing w:line="240" w:lineRule="atLeast"/>
        <w:ind w:firstLine="0"/>
        <w:rPr>
          <w:iCs/>
        </w:rPr>
      </w:pPr>
      <w:r w:rsidRPr="0041315A">
        <w:rPr>
          <w:iCs/>
        </w:rPr>
        <w:t xml:space="preserve">In this stage, after segmenting each character from the vehicle’s number plate as shown in the </w:t>
      </w:r>
      <w:r w:rsidR="00E8663B">
        <w:rPr>
          <w:iCs/>
        </w:rPr>
        <w:t xml:space="preserve">Fig. </w:t>
      </w:r>
      <w:r w:rsidR="0040270A">
        <w:rPr>
          <w:iCs/>
        </w:rPr>
        <w:t>4</w:t>
      </w:r>
      <w:r w:rsidRPr="0041315A">
        <w:rPr>
          <w:iCs/>
        </w:rPr>
        <w:t xml:space="preserve">, we </w:t>
      </w:r>
      <w:r w:rsidR="00E8663B">
        <w:rPr>
          <w:iCs/>
        </w:rPr>
        <w:t xml:space="preserve">are </w:t>
      </w:r>
      <w:r w:rsidRPr="0041315A">
        <w:rPr>
          <w:iCs/>
        </w:rPr>
        <w:t>going to use that segmented character for the translation of text images to characters. Number plate recognition is now used by using template matching to compare each individual character to the entire alphanumeric database. The matching process moves the template image in a larger source image to all possible positions and calculates a numerical index indicating how well the template matches the image in that position. Pixel-by-pixel matching is done. The template size is 42 × 24. Since the template size is fixed, it leads to accurate recognition.</w:t>
      </w:r>
    </w:p>
    <w:p w14:paraId="0AE48748" w14:textId="4DA2FD67" w:rsidR="00921D0B" w:rsidRPr="0041315A" w:rsidRDefault="00921D0B" w:rsidP="002847D5">
      <w:pPr>
        <w:pStyle w:val="Els-body-text"/>
        <w:widowControl w:val="0"/>
        <w:spacing w:line="240" w:lineRule="atLeast"/>
        <w:ind w:firstLine="0"/>
        <w:rPr>
          <w:iCs/>
        </w:rPr>
      </w:pPr>
      <w:r w:rsidRPr="0041315A">
        <w:rPr>
          <w:i/>
          <w:noProof/>
        </w:rPr>
        <w:drawing>
          <wp:anchor distT="0" distB="0" distL="114300" distR="114300" simplePos="0" relativeHeight="251729408" behindDoc="0" locked="0" layoutInCell="1" allowOverlap="1" wp14:anchorId="6594DB4B" wp14:editId="04050B0F">
            <wp:simplePos x="0" y="0"/>
            <wp:positionH relativeFrom="column">
              <wp:posOffset>5080</wp:posOffset>
            </wp:positionH>
            <wp:positionV relativeFrom="paragraph">
              <wp:posOffset>193675</wp:posOffset>
            </wp:positionV>
            <wp:extent cx="4326255" cy="788035"/>
            <wp:effectExtent l="0" t="0" r="4445"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6255" cy="788035"/>
                    </a:xfrm>
                    <a:prstGeom prst="rect">
                      <a:avLst/>
                    </a:prstGeom>
                    <a:noFill/>
                  </pic:spPr>
                </pic:pic>
              </a:graphicData>
            </a:graphic>
            <wp14:sizeRelH relativeFrom="margin">
              <wp14:pctWidth>0</wp14:pctWidth>
            </wp14:sizeRelH>
            <wp14:sizeRelV relativeFrom="margin">
              <wp14:pctHeight>0</wp14:pctHeight>
            </wp14:sizeRelV>
          </wp:anchor>
        </w:drawing>
      </w:r>
    </w:p>
    <w:p w14:paraId="709BDAC2" w14:textId="1C721DD1" w:rsidR="00921D0B" w:rsidRPr="0041315A" w:rsidRDefault="00921D0B" w:rsidP="002847D5">
      <w:pPr>
        <w:pStyle w:val="Els-body-text"/>
        <w:widowControl w:val="0"/>
        <w:spacing w:line="240" w:lineRule="atLeast"/>
        <w:ind w:firstLine="0"/>
        <w:rPr>
          <w:iCs/>
        </w:rPr>
      </w:pPr>
    </w:p>
    <w:p w14:paraId="6C497024" w14:textId="4748DDF6" w:rsidR="002D0A89" w:rsidRPr="00802C1E" w:rsidRDefault="00921D0B" w:rsidP="002847D5">
      <w:pPr>
        <w:pStyle w:val="Els-body-text"/>
        <w:keepNext w:val="0"/>
        <w:widowControl w:val="0"/>
        <w:spacing w:line="240" w:lineRule="atLeast"/>
        <w:ind w:firstLine="0"/>
        <w:jc w:val="center"/>
        <w:rPr>
          <w:iCs/>
        </w:rPr>
      </w:pPr>
      <w:r w:rsidRPr="00802C1E">
        <w:rPr>
          <w:iCs/>
        </w:rPr>
        <w:t xml:space="preserve">Figure </w:t>
      </w:r>
      <w:r w:rsidR="007556C8">
        <w:rPr>
          <w:iCs/>
        </w:rPr>
        <w:t>5</w:t>
      </w:r>
      <w:r w:rsidR="004869EC" w:rsidRPr="00802C1E">
        <w:rPr>
          <w:iCs/>
        </w:rPr>
        <w:t>.</w:t>
      </w:r>
      <w:r w:rsidRPr="00802C1E">
        <w:rPr>
          <w:iCs/>
        </w:rPr>
        <w:t xml:space="preserve"> Each </w:t>
      </w:r>
      <w:r w:rsidR="00E8663B" w:rsidRPr="00802C1E">
        <w:rPr>
          <w:iCs/>
        </w:rPr>
        <w:t>character s</w:t>
      </w:r>
      <w:r w:rsidRPr="00802C1E">
        <w:rPr>
          <w:iCs/>
        </w:rPr>
        <w:t>egmented</w:t>
      </w:r>
    </w:p>
    <w:p w14:paraId="24047849" w14:textId="77777777" w:rsidR="003774FF" w:rsidRPr="0041315A" w:rsidRDefault="003774FF" w:rsidP="002847D5">
      <w:pPr>
        <w:pStyle w:val="Els-body-text"/>
        <w:keepNext w:val="0"/>
        <w:widowControl w:val="0"/>
        <w:spacing w:line="240" w:lineRule="atLeast"/>
        <w:ind w:firstLine="0"/>
        <w:rPr>
          <w:i/>
        </w:rPr>
      </w:pPr>
    </w:p>
    <w:p w14:paraId="06A8C960" w14:textId="13820480" w:rsidR="002D0A89" w:rsidRPr="0041315A" w:rsidRDefault="002D0A89" w:rsidP="002847D5">
      <w:pPr>
        <w:pStyle w:val="Els-body-text"/>
        <w:keepNext w:val="0"/>
        <w:widowControl w:val="0"/>
        <w:spacing w:line="240" w:lineRule="atLeast"/>
        <w:ind w:firstLine="0"/>
        <w:rPr>
          <w:i/>
        </w:rPr>
      </w:pPr>
    </w:p>
    <w:p w14:paraId="479BB7CE" w14:textId="4F4FAD62" w:rsidR="002D0A89" w:rsidRPr="004869EC" w:rsidRDefault="00921D0B" w:rsidP="002C2D32">
      <w:pPr>
        <w:pStyle w:val="Els-2ndorder-head"/>
        <w:numPr>
          <w:ilvl w:val="1"/>
          <w:numId w:val="38"/>
        </w:numPr>
        <w:spacing w:before="0" w:after="0" w:line="240" w:lineRule="atLeast"/>
      </w:pPr>
      <w:r w:rsidRPr="004869EC">
        <w:t>Display Vehicle Number Plate and Alert System</w:t>
      </w:r>
    </w:p>
    <w:p w14:paraId="30784DF2" w14:textId="54D5AD1F" w:rsidR="002D0A89" w:rsidRPr="0041315A" w:rsidRDefault="00177064" w:rsidP="00A42AFA">
      <w:pPr>
        <w:pStyle w:val="Els-body-text"/>
        <w:keepNext w:val="0"/>
        <w:widowControl w:val="0"/>
        <w:spacing w:line="240" w:lineRule="auto"/>
        <w:ind w:firstLine="0"/>
        <w:rPr>
          <w:iCs/>
        </w:rPr>
      </w:pPr>
      <w:r w:rsidRPr="0041315A">
        <w:rPr>
          <w:iCs/>
        </w:rPr>
        <w:t>Finally, the recognised number plate of the car is shown in notepad. Figure 1</w:t>
      </w:r>
      <w:r w:rsidR="00572532">
        <w:rPr>
          <w:iCs/>
        </w:rPr>
        <w:t>4</w:t>
      </w:r>
      <w:r w:rsidRPr="0041315A">
        <w:rPr>
          <w:iCs/>
        </w:rPr>
        <w:t xml:space="preserve"> show</w:t>
      </w:r>
      <w:r w:rsidR="00E8663B">
        <w:rPr>
          <w:iCs/>
        </w:rPr>
        <w:t>s</w:t>
      </w:r>
      <w:r w:rsidRPr="0041315A">
        <w:rPr>
          <w:iCs/>
        </w:rPr>
        <w:t xml:space="preserve"> the notepad containing the number p</w:t>
      </w:r>
      <w:r w:rsidR="00E8663B">
        <w:rPr>
          <w:iCs/>
        </w:rPr>
        <w:t>late that has been recognized a</w:t>
      </w:r>
      <w:r w:rsidRPr="0041315A">
        <w:rPr>
          <w:iCs/>
        </w:rPr>
        <w:t xml:space="preserve">fter notepad has printed the recognized plate number. The comparison between the reserve car’s number plate and current recognized car’s number plate has been done by using a compare string array for </w:t>
      </w:r>
      <w:r w:rsidR="00E8663B">
        <w:rPr>
          <w:iCs/>
        </w:rPr>
        <w:t xml:space="preserve">the </w:t>
      </w:r>
      <w:r w:rsidRPr="0041315A">
        <w:rPr>
          <w:iCs/>
        </w:rPr>
        <w:t xml:space="preserve">equality command in MATLAB. When the current car’s number plate not equal to the reserve number plate, output has been sent to Arduino Uno to activate </w:t>
      </w:r>
      <w:r w:rsidR="00E8663B">
        <w:rPr>
          <w:iCs/>
        </w:rPr>
        <w:t xml:space="preserve">a </w:t>
      </w:r>
      <w:r w:rsidRPr="0041315A">
        <w:rPr>
          <w:iCs/>
        </w:rPr>
        <w:t xml:space="preserve">LED and Piezo buzzer, alerting someone in charge to act </w:t>
      </w:r>
      <w:r w:rsidR="00E8663B">
        <w:rPr>
          <w:iCs/>
        </w:rPr>
        <w:t xml:space="preserve">on parking violation. The fig. </w:t>
      </w:r>
      <w:r w:rsidR="00572532">
        <w:rPr>
          <w:iCs/>
        </w:rPr>
        <w:t>6</w:t>
      </w:r>
      <w:r w:rsidR="00E8663B">
        <w:rPr>
          <w:iCs/>
        </w:rPr>
        <w:t xml:space="preserve"> </w:t>
      </w:r>
      <w:r w:rsidRPr="0041315A">
        <w:rPr>
          <w:iCs/>
        </w:rPr>
        <w:t>shows the hardware setup of an alert system for the parking violation.</w:t>
      </w:r>
    </w:p>
    <w:p w14:paraId="0E5FB20F" w14:textId="03A70330" w:rsidR="00177064" w:rsidRPr="00802C1E" w:rsidRDefault="0038745F" w:rsidP="0038745F">
      <w:pPr>
        <w:pStyle w:val="Els-body-text"/>
        <w:keepNext w:val="0"/>
        <w:widowControl w:val="0"/>
        <w:spacing w:line="240" w:lineRule="auto"/>
        <w:ind w:firstLine="0"/>
        <w:jc w:val="center"/>
        <w:rPr>
          <w:iCs/>
        </w:rPr>
      </w:pPr>
      <w:r w:rsidRPr="00802C1E">
        <w:rPr>
          <w:noProof/>
          <w:color w:val="000000" w:themeColor="text1"/>
        </w:rPr>
        <mc:AlternateContent>
          <mc:Choice Requires="wps">
            <w:drawing>
              <wp:anchor distT="0" distB="0" distL="114300" distR="114300" simplePos="0" relativeHeight="251772416" behindDoc="0" locked="0" layoutInCell="1" allowOverlap="1" wp14:anchorId="50009642" wp14:editId="419145B5">
                <wp:simplePos x="0" y="0"/>
                <wp:positionH relativeFrom="column">
                  <wp:posOffset>2358813</wp:posOffset>
                </wp:positionH>
                <wp:positionV relativeFrom="paragraph">
                  <wp:posOffset>214842</wp:posOffset>
                </wp:positionV>
                <wp:extent cx="211667" cy="228600"/>
                <wp:effectExtent l="0" t="0" r="17145" b="12700"/>
                <wp:wrapNone/>
                <wp:docPr id="18" name="Text Box 18"/>
                <wp:cNvGraphicFramePr/>
                <a:graphic xmlns:a="http://schemas.openxmlformats.org/drawingml/2006/main">
                  <a:graphicData uri="http://schemas.microsoft.com/office/word/2010/wordprocessingShape">
                    <wps:wsp>
                      <wps:cNvSpPr txBox="1"/>
                      <wps:spPr>
                        <a:xfrm>
                          <a:off x="0" y="0"/>
                          <a:ext cx="211667" cy="228600"/>
                        </a:xfrm>
                        <a:prstGeom prst="rect">
                          <a:avLst/>
                        </a:prstGeom>
                        <a:solidFill>
                          <a:schemeClr val="lt1"/>
                        </a:solidFill>
                        <a:ln w="6350">
                          <a:solidFill>
                            <a:prstClr val="black"/>
                          </a:solidFill>
                        </a:ln>
                      </wps:spPr>
                      <wps:txbx>
                        <w:txbxContent>
                          <w:p w14:paraId="2DF95388" w14:textId="7C8927E7" w:rsidR="0038745F" w:rsidRPr="0038745F" w:rsidRDefault="0038745F" w:rsidP="0038745F">
                            <w:pPr>
                              <w:rPr>
                                <w:lang w:val="en-US"/>
                              </w:rPr>
                            </w:pPr>
                            <w:r>
                              <w:rPr>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0009642" id="Text Box 18" o:spid="_x0000_s1030" type="#_x0000_t202" style="position:absolute;left:0;text-align:left;margin-left:185.75pt;margin-top:16.9pt;width:16.65pt;height:1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" fillcolor="white [3201]" strokeweight=".5pt">
                <v:textbox>
                  <w:txbxContent>
                    <w:p w14:paraId="2DF95388" w14:textId="7C8927E7" w:rsidR="0038745F" w:rsidRPr="0038745F" w:rsidRDefault="0038745F" w:rsidP="0038745F">
                      <w:pPr>
                        <w:rPr>
                          <w:lang w:val="en-US"/>
                        </w:rPr>
                      </w:pPr>
                      <w:r>
                        <w:rPr>
                          <w:lang w:val="en-US"/>
                        </w:rPr>
                        <w:t>b</w:t>
                      </w:r>
                    </w:p>
                  </w:txbxContent>
                </v:textbox>
              </v:shape>
            </w:pict>
          </mc:Fallback>
        </mc:AlternateContent>
      </w:r>
      <w:r w:rsidRPr="00802C1E">
        <w:rPr>
          <w:noProof/>
          <w:color w:val="000000" w:themeColor="text1"/>
        </w:rPr>
        <mc:AlternateContent>
          <mc:Choice Requires="wps">
            <w:drawing>
              <wp:anchor distT="0" distB="0" distL="114300" distR="114300" simplePos="0" relativeHeight="251770368" behindDoc="0" locked="0" layoutInCell="1" allowOverlap="1" wp14:anchorId="2F57371E" wp14:editId="3FEA3F0F">
                <wp:simplePos x="0" y="0"/>
                <wp:positionH relativeFrom="column">
                  <wp:posOffset>89747</wp:posOffset>
                </wp:positionH>
                <wp:positionV relativeFrom="paragraph">
                  <wp:posOffset>113242</wp:posOffset>
                </wp:positionV>
                <wp:extent cx="211667" cy="228600"/>
                <wp:effectExtent l="0" t="0" r="17145" b="12700"/>
                <wp:wrapNone/>
                <wp:docPr id="17" name="Text Box 17"/>
                <wp:cNvGraphicFramePr/>
                <a:graphic xmlns:a="http://schemas.openxmlformats.org/drawingml/2006/main">
                  <a:graphicData uri="http://schemas.microsoft.com/office/word/2010/wordprocessingShape">
                    <wps:wsp>
                      <wps:cNvSpPr txBox="1"/>
                      <wps:spPr>
                        <a:xfrm>
                          <a:off x="0" y="0"/>
                          <a:ext cx="211667" cy="228600"/>
                        </a:xfrm>
                        <a:prstGeom prst="rect">
                          <a:avLst/>
                        </a:prstGeom>
                        <a:solidFill>
                          <a:schemeClr val="lt1"/>
                        </a:solidFill>
                        <a:ln w="6350">
                          <a:solidFill>
                            <a:prstClr val="black"/>
                          </a:solidFill>
                        </a:ln>
                      </wps:spPr>
                      <wps:txbx>
                        <w:txbxContent>
                          <w:p w14:paraId="0DD82AE1" w14:textId="7F0B8527" w:rsidR="0038745F" w:rsidRPr="0038745F" w:rsidRDefault="0038745F" w:rsidP="0038745F">
                            <w:pPr>
                              <w:rPr>
                                <w:lang w:val="en-US"/>
                              </w:rPr>
                            </w:pPr>
                            <w:r>
                              <w:rPr>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F57371E" id="Text Box 17" o:spid="_x0000_s1031" type="#_x0000_t202" style="position:absolute;left:0;text-align:left;margin-left:7.05pt;margin-top:8.9pt;width:16.65pt;height:1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" fillcolor="white [3201]" strokeweight=".5pt">
                <v:textbox>
                  <w:txbxContent>
                    <w:p w14:paraId="0DD82AE1" w14:textId="7F0B8527" w:rsidR="0038745F" w:rsidRPr="0038745F" w:rsidRDefault="0038745F" w:rsidP="0038745F">
                      <w:pPr>
                        <w:rPr>
                          <w:lang w:val="en-US"/>
                        </w:rPr>
                      </w:pPr>
                      <w:r>
                        <w:rPr>
                          <w:lang w:val="en-US"/>
                        </w:rPr>
                        <w:t>a</w:t>
                      </w:r>
                    </w:p>
                  </w:txbxContent>
                </v:textbox>
              </v:shape>
            </w:pict>
          </mc:Fallback>
        </mc:AlternateContent>
      </w:r>
      <w:r w:rsidRPr="00802C1E">
        <w:rPr>
          <w:i/>
          <w:noProof/>
        </w:rPr>
        <w:drawing>
          <wp:anchor distT="0" distB="0" distL="114300" distR="114300" simplePos="0" relativeHeight="251751936" behindDoc="1" locked="0" layoutInCell="1" allowOverlap="1" wp14:anchorId="60BE146D" wp14:editId="29B232DC">
            <wp:simplePos x="0" y="0"/>
            <wp:positionH relativeFrom="column">
              <wp:posOffset>89324</wp:posOffset>
            </wp:positionH>
            <wp:positionV relativeFrom="paragraph">
              <wp:posOffset>113241</wp:posOffset>
            </wp:positionV>
            <wp:extent cx="2346325" cy="161671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325" cy="1616710"/>
                    </a:xfrm>
                    <a:prstGeom prst="rect">
                      <a:avLst/>
                    </a:prstGeom>
                    <a:noFill/>
                  </pic:spPr>
                </pic:pic>
              </a:graphicData>
            </a:graphic>
            <wp14:sizeRelH relativeFrom="page">
              <wp14:pctWidth>0</wp14:pctWidth>
            </wp14:sizeRelH>
            <wp14:sizeRelV relativeFrom="page">
              <wp14:pctHeight>0</wp14:pctHeight>
            </wp14:sizeRelV>
          </wp:anchor>
        </w:drawing>
      </w:r>
      <w:r w:rsidRPr="00802C1E">
        <w:rPr>
          <w:i/>
          <w:noProof/>
        </w:rPr>
        <w:drawing>
          <wp:anchor distT="0" distB="0" distL="114300" distR="114300" simplePos="0" relativeHeight="251752960" behindDoc="0" locked="0" layoutInCell="1" allowOverlap="1" wp14:anchorId="650904B6" wp14:editId="0B7B761A">
            <wp:simplePos x="0" y="0"/>
            <wp:positionH relativeFrom="column">
              <wp:posOffset>2355850</wp:posOffset>
            </wp:positionH>
            <wp:positionV relativeFrom="paragraph">
              <wp:posOffset>214630</wp:posOffset>
            </wp:positionV>
            <wp:extent cx="1944370" cy="1404620"/>
            <wp:effectExtent l="152400" t="152400" r="328930" b="34798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4370" cy="14046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77064" w:rsidRPr="00802C1E">
        <w:rPr>
          <w:iCs/>
        </w:rPr>
        <w:t xml:space="preserve">Figure </w:t>
      </w:r>
      <w:r w:rsidR="007556C8">
        <w:rPr>
          <w:iCs/>
        </w:rPr>
        <w:t>6</w:t>
      </w:r>
      <w:r w:rsidR="00A42AFA" w:rsidRPr="00802C1E">
        <w:rPr>
          <w:iCs/>
        </w:rPr>
        <w:t>.</w:t>
      </w:r>
      <w:r w:rsidR="00177064" w:rsidRPr="00802C1E">
        <w:rPr>
          <w:iCs/>
        </w:rPr>
        <w:t xml:space="preserve"> (a) Number plate shown in notepad (b) </w:t>
      </w:r>
      <w:r w:rsidR="00E8663B" w:rsidRPr="00802C1E">
        <w:rPr>
          <w:iCs/>
        </w:rPr>
        <w:t>h</w:t>
      </w:r>
      <w:r w:rsidR="00177064" w:rsidRPr="00802C1E">
        <w:rPr>
          <w:iCs/>
        </w:rPr>
        <w:t>ardware setup</w:t>
      </w:r>
      <w:r w:rsidR="006B339B" w:rsidRPr="00802C1E">
        <w:rPr>
          <w:iCs/>
        </w:rPr>
        <w:t xml:space="preserve"> for parking violation</w:t>
      </w:r>
    </w:p>
    <w:p w14:paraId="185D95A3" w14:textId="2085C5D4" w:rsidR="002D0A89" w:rsidRPr="0041315A" w:rsidRDefault="002D0A89" w:rsidP="002847D5">
      <w:pPr>
        <w:pStyle w:val="Els-body-text"/>
        <w:keepNext w:val="0"/>
        <w:widowControl w:val="0"/>
        <w:spacing w:line="240" w:lineRule="atLeast"/>
        <w:ind w:firstLine="0"/>
        <w:rPr>
          <w:i/>
        </w:rPr>
      </w:pPr>
    </w:p>
    <w:bookmarkEnd w:id="2"/>
    <w:p w14:paraId="1DE3AC82" w14:textId="50DD4F74" w:rsidR="00F71E97" w:rsidRPr="00B77557" w:rsidRDefault="00D97CA2" w:rsidP="00D97CA2">
      <w:pPr>
        <w:pStyle w:val="Els-1storder-head"/>
        <w:keepNext w:val="0"/>
        <w:widowControl w:val="0"/>
        <w:numPr>
          <w:ilvl w:val="0"/>
          <w:numId w:val="0"/>
        </w:numPr>
        <w:spacing w:before="0" w:after="0" w:line="240" w:lineRule="atLeast"/>
        <w:rPr>
          <w:sz w:val="24"/>
          <w:szCs w:val="24"/>
        </w:rPr>
      </w:pPr>
      <w:r>
        <w:rPr>
          <w:sz w:val="24"/>
          <w:szCs w:val="24"/>
        </w:rPr>
        <w:lastRenderedPageBreak/>
        <w:t xml:space="preserve">4.  </w:t>
      </w:r>
      <w:r w:rsidR="00F71E97" w:rsidRPr="00B77557">
        <w:rPr>
          <w:sz w:val="24"/>
          <w:szCs w:val="24"/>
        </w:rPr>
        <w:t xml:space="preserve">Results </w:t>
      </w:r>
      <w:r>
        <w:rPr>
          <w:sz w:val="24"/>
          <w:szCs w:val="24"/>
        </w:rPr>
        <w:t>and</w:t>
      </w:r>
      <w:r w:rsidR="00F71E97" w:rsidRPr="00B77557">
        <w:rPr>
          <w:sz w:val="24"/>
          <w:szCs w:val="24"/>
        </w:rPr>
        <w:t xml:space="preserve"> Discussion</w:t>
      </w:r>
      <w:r>
        <w:rPr>
          <w:sz w:val="24"/>
          <w:szCs w:val="24"/>
        </w:rPr>
        <w:t>s</w:t>
      </w:r>
    </w:p>
    <w:p w14:paraId="29E7320F" w14:textId="77777777" w:rsidR="00B35EA7" w:rsidRPr="00B35EA7" w:rsidRDefault="00B35EA7" w:rsidP="00B35EA7">
      <w:pPr>
        <w:pStyle w:val="Els-body-text"/>
      </w:pPr>
    </w:p>
    <w:p w14:paraId="3726177A" w14:textId="6AC79E36" w:rsidR="00466CF1" w:rsidRDefault="00BD3F59" w:rsidP="002847D5">
      <w:pPr>
        <w:spacing w:line="240" w:lineRule="atLeast"/>
        <w:jc w:val="both"/>
        <w:rPr>
          <w:lang w:bidi="en-US"/>
        </w:rPr>
      </w:pPr>
      <w:r>
        <w:t>The MPN</w:t>
      </w:r>
      <w:r w:rsidR="00466CF1" w:rsidRPr="0041315A">
        <w:t xml:space="preserve">R tests were conducted to determine the ability of the </w:t>
      </w:r>
      <w:r>
        <w:t>MPN</w:t>
      </w:r>
      <w:r w:rsidRPr="0041315A">
        <w:t>R</w:t>
      </w:r>
      <w:r w:rsidR="008F67EB" w:rsidRPr="0041315A">
        <w:t xml:space="preserve"> code to detect </w:t>
      </w:r>
      <w:r w:rsidR="00466CF1" w:rsidRPr="0041315A">
        <w:t>the number plate position and to read the number</w:t>
      </w:r>
      <w:r w:rsidR="008F67EB" w:rsidRPr="0041315A">
        <w:t>s</w:t>
      </w:r>
      <w:r w:rsidR="00466CF1" w:rsidRPr="0041315A">
        <w:t xml:space="preserve">. The </w:t>
      </w:r>
      <w:r>
        <w:t>MPN</w:t>
      </w:r>
      <w:r w:rsidRPr="0041315A">
        <w:t>R</w:t>
      </w:r>
      <w:r w:rsidR="00466CF1" w:rsidRPr="0041315A">
        <w:t xml:space="preserve"> code has been tested on a laptop with the</w:t>
      </w:r>
      <w:r w:rsidR="00E8663B">
        <w:t xml:space="preserve"> following</w:t>
      </w:r>
      <w:r w:rsidR="00466CF1" w:rsidRPr="0041315A">
        <w:t xml:space="preserve"> configurations</w:t>
      </w:r>
      <w:r w:rsidR="00E8663B">
        <w:t>:</w:t>
      </w:r>
      <w:r w:rsidR="00466CF1" w:rsidRPr="0041315A">
        <w:t xml:space="preserve"> HP Pavilion 2.71GHz, 8.00 GB RAM. </w:t>
      </w:r>
      <w:r w:rsidR="00E8663B">
        <w:t>A t</w:t>
      </w:r>
      <w:r w:rsidR="00C940FA" w:rsidRPr="0041315A">
        <w:t xml:space="preserve">otal of </w:t>
      </w:r>
      <w:r w:rsidR="00466CF1" w:rsidRPr="0041315A">
        <w:t xml:space="preserve">50 plates images </w:t>
      </w:r>
      <w:r w:rsidR="00C940FA" w:rsidRPr="0041315A">
        <w:t>were</w:t>
      </w:r>
      <w:r w:rsidR="00466CF1" w:rsidRPr="0041315A">
        <w:t xml:space="preserve"> used to test the </w:t>
      </w:r>
      <w:r>
        <w:t>MPN</w:t>
      </w:r>
      <w:r w:rsidRPr="0041315A">
        <w:t>R</w:t>
      </w:r>
      <w:r w:rsidR="00466CF1" w:rsidRPr="0041315A">
        <w:t xml:space="preserve"> code in MATLAB R2019a.</w:t>
      </w:r>
      <w:r w:rsidR="00466CF1" w:rsidRPr="0041315A">
        <w:rPr>
          <w:lang w:bidi="en-US"/>
        </w:rPr>
        <w:t xml:space="preserve"> </w:t>
      </w:r>
      <w:r w:rsidR="006A3172" w:rsidRPr="0041315A">
        <w:rPr>
          <w:lang w:bidi="en-US"/>
        </w:rPr>
        <w:t xml:space="preserve">Table 1 shows the </w:t>
      </w:r>
      <w:r w:rsidR="00466CF1" w:rsidRPr="0041315A">
        <w:rPr>
          <w:lang w:bidi="en-US"/>
        </w:rPr>
        <w:t>result of the test that has been conducted. The result has been categorized into 3</w:t>
      </w:r>
      <w:r w:rsidR="00C940FA" w:rsidRPr="0041315A">
        <w:rPr>
          <w:lang w:bidi="en-US"/>
        </w:rPr>
        <w:t xml:space="preserve"> groups</w:t>
      </w:r>
      <w:r w:rsidR="00466CF1" w:rsidRPr="0041315A">
        <w:rPr>
          <w:lang w:bidi="en-US"/>
        </w:rPr>
        <w:t xml:space="preserve"> </w:t>
      </w:r>
      <w:r w:rsidR="00C940FA" w:rsidRPr="0041315A">
        <w:rPr>
          <w:lang w:bidi="en-US"/>
        </w:rPr>
        <w:t xml:space="preserve">namely as input images, image pixels and processing time. </w:t>
      </w:r>
    </w:p>
    <w:p w14:paraId="57B0EE91" w14:textId="77777777" w:rsidR="00E525AF" w:rsidRPr="0041315A" w:rsidRDefault="00E525AF" w:rsidP="002847D5">
      <w:pPr>
        <w:spacing w:line="240" w:lineRule="atLeast"/>
        <w:jc w:val="both"/>
        <w:rPr>
          <w:lang w:bidi="en-US"/>
        </w:rPr>
      </w:pPr>
    </w:p>
    <w:p w14:paraId="5763269D" w14:textId="6A742F6A" w:rsidR="00466CF1" w:rsidRPr="00802C1E" w:rsidRDefault="00466CF1" w:rsidP="002847D5">
      <w:pPr>
        <w:pStyle w:val="Caption"/>
        <w:spacing w:before="0" w:after="0" w:line="240" w:lineRule="atLeast"/>
        <w:jc w:val="center"/>
        <w:rPr>
          <w:sz w:val="20"/>
        </w:rPr>
      </w:pPr>
      <w:bookmarkStart w:id="3" w:name="_Toc24076289"/>
      <w:r w:rsidRPr="00802C1E">
        <w:rPr>
          <w:sz w:val="20"/>
        </w:rPr>
        <w:t xml:space="preserve">Table </w:t>
      </w:r>
      <w:r w:rsidR="000A4520" w:rsidRPr="00802C1E">
        <w:rPr>
          <w:sz w:val="20"/>
        </w:rPr>
        <w:t>1</w:t>
      </w:r>
      <w:r w:rsidR="00D97CA2" w:rsidRPr="00802C1E">
        <w:rPr>
          <w:sz w:val="20"/>
        </w:rPr>
        <w:t>.</w:t>
      </w:r>
      <w:r w:rsidRPr="00802C1E">
        <w:rPr>
          <w:sz w:val="20"/>
        </w:rPr>
        <w:t xml:space="preserve"> Processing </w:t>
      </w:r>
      <w:r w:rsidR="00E8663B" w:rsidRPr="00802C1E">
        <w:rPr>
          <w:sz w:val="20"/>
        </w:rPr>
        <w:t>t</w:t>
      </w:r>
      <w:r w:rsidRPr="00802C1E">
        <w:rPr>
          <w:sz w:val="20"/>
        </w:rPr>
        <w:t xml:space="preserve">ime of </w:t>
      </w:r>
      <w:r w:rsidR="00E8663B" w:rsidRPr="00802C1E">
        <w:rPr>
          <w:sz w:val="20"/>
        </w:rPr>
        <w:t>i</w:t>
      </w:r>
      <w:r w:rsidRPr="00802C1E">
        <w:rPr>
          <w:sz w:val="20"/>
        </w:rPr>
        <w:t xml:space="preserve">nput </w:t>
      </w:r>
      <w:r w:rsidR="00E8663B" w:rsidRPr="00802C1E">
        <w:rPr>
          <w:sz w:val="20"/>
        </w:rPr>
        <w:t>i</w:t>
      </w:r>
      <w:r w:rsidRPr="00802C1E">
        <w:rPr>
          <w:sz w:val="20"/>
        </w:rPr>
        <w:t>mages</w:t>
      </w:r>
      <w:bookmarkEnd w:id="3"/>
    </w:p>
    <w:p w14:paraId="732C885C" w14:textId="77777777" w:rsidR="00D97CA2" w:rsidRPr="00D97CA2" w:rsidRDefault="00D97CA2" w:rsidP="00D97CA2"/>
    <w:tbl>
      <w:tblPr>
        <w:tblStyle w:val="TableGrid"/>
        <w:tblW w:w="0" w:type="auto"/>
        <w:jc w:val="center"/>
        <w:tblLook w:val="04A0" w:firstRow="1" w:lastRow="0" w:firstColumn="1" w:lastColumn="0" w:noHBand="0" w:noVBand="1"/>
      </w:tblPr>
      <w:tblGrid>
        <w:gridCol w:w="2330"/>
        <w:gridCol w:w="1353"/>
        <w:gridCol w:w="1559"/>
      </w:tblGrid>
      <w:tr w:rsidR="00466CF1" w:rsidRPr="0041315A" w14:paraId="4B9CF4A2" w14:textId="77777777" w:rsidTr="00FD661F">
        <w:trPr>
          <w:jc w:val="center"/>
        </w:trPr>
        <w:tc>
          <w:tcPr>
            <w:tcW w:w="0" w:type="auto"/>
          </w:tcPr>
          <w:p w14:paraId="11CD2FB4" w14:textId="77777777" w:rsidR="00466CF1" w:rsidRPr="0041315A" w:rsidRDefault="00466CF1" w:rsidP="002847D5">
            <w:pPr>
              <w:spacing w:line="240" w:lineRule="atLeast"/>
              <w:jc w:val="center"/>
              <w:rPr>
                <w:b/>
                <w:bCs/>
                <w:color w:val="FFFFFF" w:themeColor="background1"/>
              </w:rPr>
            </w:pPr>
          </w:p>
          <w:p w14:paraId="07ABB7A1" w14:textId="77777777" w:rsidR="00466CF1" w:rsidRPr="0041315A" w:rsidRDefault="00466CF1" w:rsidP="002847D5">
            <w:pPr>
              <w:spacing w:line="240" w:lineRule="atLeast"/>
              <w:jc w:val="center"/>
            </w:pPr>
            <w:r w:rsidRPr="0041315A">
              <w:t>Input Images</w:t>
            </w:r>
          </w:p>
        </w:tc>
        <w:tc>
          <w:tcPr>
            <w:tcW w:w="1353" w:type="dxa"/>
          </w:tcPr>
          <w:p w14:paraId="61B0478B" w14:textId="5025C268" w:rsidR="00466CF1" w:rsidRPr="0041315A" w:rsidRDefault="00C940FA" w:rsidP="00E8663B">
            <w:pPr>
              <w:spacing w:line="240" w:lineRule="atLeast"/>
              <w:jc w:val="center"/>
            </w:pPr>
            <w:r w:rsidRPr="0041315A">
              <w:t xml:space="preserve">Image </w:t>
            </w:r>
            <w:r w:rsidR="00E8663B">
              <w:t>P</w:t>
            </w:r>
            <w:r w:rsidRPr="0041315A">
              <w:t>ixels</w:t>
            </w:r>
          </w:p>
        </w:tc>
        <w:tc>
          <w:tcPr>
            <w:tcW w:w="1559" w:type="dxa"/>
          </w:tcPr>
          <w:p w14:paraId="42B59835" w14:textId="2118165B" w:rsidR="00466CF1" w:rsidRPr="0041315A" w:rsidRDefault="00C940FA" w:rsidP="002847D5">
            <w:pPr>
              <w:spacing w:line="240" w:lineRule="atLeast"/>
              <w:jc w:val="center"/>
            </w:pPr>
            <w:r w:rsidRPr="0041315A">
              <w:t>Processing Time</w:t>
            </w:r>
            <w:r w:rsidR="00466CF1" w:rsidRPr="0041315A">
              <w:t>(s)</w:t>
            </w:r>
          </w:p>
        </w:tc>
      </w:tr>
      <w:tr w:rsidR="00466CF1" w:rsidRPr="0041315A" w14:paraId="13B4B78A" w14:textId="77777777" w:rsidTr="00FD661F">
        <w:trPr>
          <w:jc w:val="center"/>
        </w:trPr>
        <w:tc>
          <w:tcPr>
            <w:tcW w:w="0" w:type="auto"/>
          </w:tcPr>
          <w:p w14:paraId="5F61BA59" w14:textId="77777777" w:rsidR="00466CF1" w:rsidRPr="0041315A" w:rsidRDefault="00466CF1" w:rsidP="002847D5">
            <w:pPr>
              <w:spacing w:line="240" w:lineRule="atLeast"/>
              <w:jc w:val="center"/>
            </w:pPr>
            <w:r w:rsidRPr="0041315A">
              <w:rPr>
                <w:noProof/>
                <w:lang w:val="en-US"/>
              </w:rPr>
              <w:drawing>
                <wp:inline distT="0" distB="0" distL="0" distR="0" wp14:anchorId="34D253CE" wp14:editId="03E5C827">
                  <wp:extent cx="1341120" cy="1005881"/>
                  <wp:effectExtent l="0" t="0" r="0" b="3810"/>
                  <wp:docPr id="32" name="Picture 32" descr="A silver and black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mer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8304" cy="1041270"/>
                          </a:xfrm>
                          <a:prstGeom prst="rect">
                            <a:avLst/>
                          </a:prstGeom>
                        </pic:spPr>
                      </pic:pic>
                    </a:graphicData>
                  </a:graphic>
                </wp:inline>
              </w:drawing>
            </w:r>
          </w:p>
        </w:tc>
        <w:tc>
          <w:tcPr>
            <w:tcW w:w="1353" w:type="dxa"/>
          </w:tcPr>
          <w:p w14:paraId="4336DDD2" w14:textId="77777777" w:rsidR="00466CF1" w:rsidRPr="0041315A" w:rsidRDefault="00466CF1" w:rsidP="002847D5">
            <w:pPr>
              <w:spacing w:line="240" w:lineRule="atLeast"/>
              <w:jc w:val="center"/>
            </w:pPr>
          </w:p>
          <w:p w14:paraId="2AE893F0" w14:textId="77777777" w:rsidR="00466CF1" w:rsidRPr="0041315A" w:rsidRDefault="00466CF1" w:rsidP="002847D5">
            <w:pPr>
              <w:spacing w:line="240" w:lineRule="atLeast"/>
              <w:jc w:val="center"/>
            </w:pPr>
          </w:p>
          <w:p w14:paraId="37801F14" w14:textId="77777777" w:rsidR="00466CF1" w:rsidRPr="0041315A" w:rsidRDefault="00466CF1" w:rsidP="002847D5">
            <w:pPr>
              <w:spacing w:line="240" w:lineRule="atLeast"/>
              <w:jc w:val="center"/>
            </w:pPr>
            <w:r w:rsidRPr="0041315A">
              <w:t>960 x 1280</w:t>
            </w:r>
          </w:p>
        </w:tc>
        <w:tc>
          <w:tcPr>
            <w:tcW w:w="1559" w:type="dxa"/>
          </w:tcPr>
          <w:p w14:paraId="49350148" w14:textId="77777777" w:rsidR="00466CF1" w:rsidRPr="0041315A" w:rsidRDefault="00466CF1" w:rsidP="002847D5">
            <w:pPr>
              <w:spacing w:line="240" w:lineRule="atLeast"/>
              <w:jc w:val="center"/>
            </w:pPr>
          </w:p>
          <w:p w14:paraId="117EF7C8" w14:textId="77777777" w:rsidR="00466CF1" w:rsidRPr="0041315A" w:rsidRDefault="00466CF1" w:rsidP="002847D5">
            <w:pPr>
              <w:spacing w:line="240" w:lineRule="atLeast"/>
              <w:jc w:val="center"/>
            </w:pPr>
          </w:p>
          <w:p w14:paraId="4EF47837" w14:textId="1ACBC7E5" w:rsidR="00466CF1" w:rsidRPr="0041315A" w:rsidRDefault="00466CF1" w:rsidP="00E8663B">
            <w:pPr>
              <w:spacing w:line="240" w:lineRule="atLeast"/>
              <w:jc w:val="center"/>
            </w:pPr>
            <w:r w:rsidRPr="0041315A">
              <w:t>16.6186</w:t>
            </w:r>
          </w:p>
        </w:tc>
      </w:tr>
      <w:tr w:rsidR="00466CF1" w:rsidRPr="0041315A" w14:paraId="29019D14" w14:textId="77777777" w:rsidTr="00FD661F">
        <w:trPr>
          <w:jc w:val="center"/>
        </w:trPr>
        <w:tc>
          <w:tcPr>
            <w:tcW w:w="0" w:type="auto"/>
          </w:tcPr>
          <w:p w14:paraId="16F1EFA5" w14:textId="77777777" w:rsidR="00466CF1" w:rsidRPr="0041315A" w:rsidRDefault="00466CF1" w:rsidP="002847D5">
            <w:pPr>
              <w:spacing w:line="240" w:lineRule="atLeast"/>
              <w:jc w:val="center"/>
            </w:pPr>
            <w:r w:rsidRPr="0041315A">
              <w:rPr>
                <w:noProof/>
                <w:lang w:val="en-US"/>
              </w:rPr>
              <w:drawing>
                <wp:inline distT="0" distB="0" distL="0" distR="0" wp14:anchorId="213C2A21" wp14:editId="1C29030A">
                  <wp:extent cx="1339850" cy="1004930"/>
                  <wp:effectExtent l="0" t="0" r="0" b="5080"/>
                  <wp:docPr id="33" name="Picture 33" descr="A car parked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7584" cy="1018231"/>
                          </a:xfrm>
                          <a:prstGeom prst="rect">
                            <a:avLst/>
                          </a:prstGeom>
                        </pic:spPr>
                      </pic:pic>
                    </a:graphicData>
                  </a:graphic>
                </wp:inline>
              </w:drawing>
            </w:r>
          </w:p>
        </w:tc>
        <w:tc>
          <w:tcPr>
            <w:tcW w:w="1353" w:type="dxa"/>
          </w:tcPr>
          <w:p w14:paraId="5A833D7E" w14:textId="77777777" w:rsidR="00466CF1" w:rsidRPr="0041315A" w:rsidRDefault="00466CF1" w:rsidP="002847D5">
            <w:pPr>
              <w:spacing w:line="240" w:lineRule="atLeast"/>
              <w:jc w:val="center"/>
            </w:pPr>
          </w:p>
          <w:p w14:paraId="77DAFF95" w14:textId="77777777" w:rsidR="00466CF1" w:rsidRPr="0041315A" w:rsidRDefault="00466CF1" w:rsidP="002847D5">
            <w:pPr>
              <w:spacing w:line="240" w:lineRule="atLeast"/>
              <w:jc w:val="center"/>
            </w:pPr>
          </w:p>
          <w:p w14:paraId="278BFE27" w14:textId="77777777" w:rsidR="00466CF1" w:rsidRPr="0041315A" w:rsidRDefault="00466CF1" w:rsidP="002847D5">
            <w:pPr>
              <w:spacing w:line="240" w:lineRule="atLeast"/>
              <w:jc w:val="center"/>
            </w:pPr>
            <w:r w:rsidRPr="0041315A">
              <w:t>3024 x 4032</w:t>
            </w:r>
          </w:p>
        </w:tc>
        <w:tc>
          <w:tcPr>
            <w:tcW w:w="1559" w:type="dxa"/>
          </w:tcPr>
          <w:p w14:paraId="40A1DDEF" w14:textId="77777777" w:rsidR="00466CF1" w:rsidRPr="0041315A" w:rsidRDefault="00466CF1" w:rsidP="002847D5">
            <w:pPr>
              <w:spacing w:line="240" w:lineRule="atLeast"/>
              <w:jc w:val="center"/>
            </w:pPr>
          </w:p>
          <w:p w14:paraId="1CCBE368" w14:textId="77777777" w:rsidR="00466CF1" w:rsidRPr="0041315A" w:rsidRDefault="00466CF1" w:rsidP="002847D5">
            <w:pPr>
              <w:spacing w:line="240" w:lineRule="atLeast"/>
              <w:jc w:val="center"/>
            </w:pPr>
          </w:p>
          <w:p w14:paraId="54DFCE7E" w14:textId="2AAFF4B6" w:rsidR="00466CF1" w:rsidRPr="0041315A" w:rsidRDefault="00466CF1" w:rsidP="00E8663B">
            <w:pPr>
              <w:spacing w:line="240" w:lineRule="atLeast"/>
              <w:jc w:val="center"/>
            </w:pPr>
            <w:r w:rsidRPr="0041315A">
              <w:t>24.8701</w:t>
            </w:r>
          </w:p>
        </w:tc>
      </w:tr>
      <w:tr w:rsidR="00466CF1" w:rsidRPr="0041315A" w14:paraId="2B44911F" w14:textId="77777777" w:rsidTr="00FD661F">
        <w:trPr>
          <w:jc w:val="center"/>
        </w:trPr>
        <w:tc>
          <w:tcPr>
            <w:tcW w:w="0" w:type="auto"/>
          </w:tcPr>
          <w:p w14:paraId="3DF3D1EC" w14:textId="77777777" w:rsidR="00466CF1" w:rsidRPr="0041315A" w:rsidRDefault="00466CF1" w:rsidP="002847D5">
            <w:pPr>
              <w:spacing w:line="240" w:lineRule="atLeast"/>
              <w:jc w:val="center"/>
            </w:pPr>
            <w:r w:rsidRPr="0041315A">
              <w:rPr>
                <w:noProof/>
                <w:lang w:val="en-US"/>
              </w:rPr>
              <w:drawing>
                <wp:inline distT="0" distB="0" distL="0" distR="0" wp14:anchorId="6C66624F" wp14:editId="2ED65C13">
                  <wp:extent cx="1342760" cy="1007110"/>
                  <wp:effectExtent l="0" t="0" r="0" b="2540"/>
                  <wp:docPr id="25" name="Picture 25" descr="An old black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myv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9274" cy="1011996"/>
                          </a:xfrm>
                          <a:prstGeom prst="rect">
                            <a:avLst/>
                          </a:prstGeom>
                        </pic:spPr>
                      </pic:pic>
                    </a:graphicData>
                  </a:graphic>
                </wp:inline>
              </w:drawing>
            </w:r>
          </w:p>
        </w:tc>
        <w:tc>
          <w:tcPr>
            <w:tcW w:w="1353" w:type="dxa"/>
          </w:tcPr>
          <w:p w14:paraId="4DC9136A" w14:textId="77777777" w:rsidR="00466CF1" w:rsidRPr="0041315A" w:rsidRDefault="00466CF1" w:rsidP="002847D5">
            <w:pPr>
              <w:spacing w:line="240" w:lineRule="atLeast"/>
              <w:jc w:val="center"/>
            </w:pPr>
          </w:p>
          <w:p w14:paraId="35FAAAB1" w14:textId="77777777" w:rsidR="00466CF1" w:rsidRPr="0041315A" w:rsidRDefault="00466CF1" w:rsidP="002847D5">
            <w:pPr>
              <w:spacing w:line="240" w:lineRule="atLeast"/>
              <w:jc w:val="center"/>
            </w:pPr>
          </w:p>
          <w:p w14:paraId="6C731254" w14:textId="77777777" w:rsidR="00466CF1" w:rsidRPr="0041315A" w:rsidRDefault="00466CF1" w:rsidP="002847D5">
            <w:pPr>
              <w:spacing w:line="240" w:lineRule="atLeast"/>
              <w:jc w:val="center"/>
            </w:pPr>
            <w:r w:rsidRPr="0041315A">
              <w:t>960 x 1280</w:t>
            </w:r>
          </w:p>
        </w:tc>
        <w:tc>
          <w:tcPr>
            <w:tcW w:w="1559" w:type="dxa"/>
          </w:tcPr>
          <w:p w14:paraId="15930C0A" w14:textId="77777777" w:rsidR="00466CF1" w:rsidRPr="0041315A" w:rsidRDefault="00466CF1" w:rsidP="002847D5">
            <w:pPr>
              <w:spacing w:line="240" w:lineRule="atLeast"/>
              <w:jc w:val="center"/>
            </w:pPr>
          </w:p>
          <w:p w14:paraId="4541A849" w14:textId="77777777" w:rsidR="00466CF1" w:rsidRPr="0041315A" w:rsidRDefault="00466CF1" w:rsidP="002847D5">
            <w:pPr>
              <w:spacing w:line="240" w:lineRule="atLeast"/>
              <w:jc w:val="center"/>
            </w:pPr>
          </w:p>
          <w:p w14:paraId="02E1CB65" w14:textId="43D6A42D" w:rsidR="00466CF1" w:rsidRPr="0041315A" w:rsidRDefault="00466CF1" w:rsidP="00E8663B">
            <w:pPr>
              <w:spacing w:line="240" w:lineRule="atLeast"/>
              <w:jc w:val="center"/>
            </w:pPr>
            <w:r w:rsidRPr="0041315A">
              <w:t>17.2546</w:t>
            </w:r>
          </w:p>
        </w:tc>
      </w:tr>
      <w:tr w:rsidR="00466CF1" w:rsidRPr="0041315A" w14:paraId="7F668A41" w14:textId="77777777" w:rsidTr="00FD661F">
        <w:trPr>
          <w:jc w:val="center"/>
        </w:trPr>
        <w:tc>
          <w:tcPr>
            <w:tcW w:w="0" w:type="auto"/>
          </w:tcPr>
          <w:p w14:paraId="00802B48" w14:textId="77777777" w:rsidR="00466CF1" w:rsidRPr="0041315A" w:rsidRDefault="00466CF1" w:rsidP="002847D5">
            <w:pPr>
              <w:spacing w:line="240" w:lineRule="atLeast"/>
              <w:jc w:val="center"/>
            </w:pPr>
            <w:r w:rsidRPr="0041315A">
              <w:rPr>
                <w:noProof/>
                <w:lang w:val="en-US"/>
              </w:rPr>
              <w:drawing>
                <wp:inline distT="0" distB="0" distL="0" distR="0" wp14:anchorId="7097039D" wp14:editId="6C729F82">
                  <wp:extent cx="1342760" cy="1007110"/>
                  <wp:effectExtent l="0" t="0" r="0" b="2540"/>
                  <wp:docPr id="34" name="Picture 34"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iv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50586" cy="1012980"/>
                          </a:xfrm>
                          <a:prstGeom prst="rect">
                            <a:avLst/>
                          </a:prstGeom>
                        </pic:spPr>
                      </pic:pic>
                    </a:graphicData>
                  </a:graphic>
                </wp:inline>
              </w:drawing>
            </w:r>
          </w:p>
        </w:tc>
        <w:tc>
          <w:tcPr>
            <w:tcW w:w="1353" w:type="dxa"/>
          </w:tcPr>
          <w:p w14:paraId="50092B8B" w14:textId="77777777" w:rsidR="00466CF1" w:rsidRPr="0041315A" w:rsidRDefault="00466CF1" w:rsidP="002847D5">
            <w:pPr>
              <w:spacing w:line="240" w:lineRule="atLeast"/>
              <w:jc w:val="center"/>
            </w:pPr>
          </w:p>
          <w:p w14:paraId="0AD84ACB" w14:textId="77777777" w:rsidR="00466CF1" w:rsidRPr="0041315A" w:rsidRDefault="00466CF1" w:rsidP="002847D5">
            <w:pPr>
              <w:spacing w:line="240" w:lineRule="atLeast"/>
              <w:jc w:val="center"/>
            </w:pPr>
          </w:p>
          <w:p w14:paraId="26B9FDC7" w14:textId="77777777" w:rsidR="00466CF1" w:rsidRPr="0041315A" w:rsidRDefault="00466CF1" w:rsidP="002847D5">
            <w:pPr>
              <w:spacing w:line="240" w:lineRule="atLeast"/>
              <w:jc w:val="center"/>
            </w:pPr>
            <w:r w:rsidRPr="0041315A">
              <w:t>3024 x 4032</w:t>
            </w:r>
          </w:p>
        </w:tc>
        <w:tc>
          <w:tcPr>
            <w:tcW w:w="1559" w:type="dxa"/>
          </w:tcPr>
          <w:p w14:paraId="48497F54" w14:textId="77777777" w:rsidR="00466CF1" w:rsidRPr="0041315A" w:rsidRDefault="00466CF1" w:rsidP="002847D5">
            <w:pPr>
              <w:spacing w:line="240" w:lineRule="atLeast"/>
              <w:jc w:val="center"/>
            </w:pPr>
          </w:p>
          <w:p w14:paraId="46A690A8" w14:textId="77777777" w:rsidR="00466CF1" w:rsidRPr="0041315A" w:rsidRDefault="00466CF1" w:rsidP="002847D5">
            <w:pPr>
              <w:spacing w:line="240" w:lineRule="atLeast"/>
              <w:jc w:val="center"/>
            </w:pPr>
          </w:p>
          <w:p w14:paraId="7F086062" w14:textId="52819398" w:rsidR="00466CF1" w:rsidRPr="0041315A" w:rsidRDefault="00466CF1" w:rsidP="00E8663B">
            <w:pPr>
              <w:spacing w:line="240" w:lineRule="atLeast"/>
              <w:jc w:val="center"/>
            </w:pPr>
            <w:r w:rsidRPr="0041315A">
              <w:t>33.6011</w:t>
            </w:r>
          </w:p>
        </w:tc>
      </w:tr>
      <w:tr w:rsidR="00466CF1" w:rsidRPr="0041315A" w14:paraId="42C90504" w14:textId="77777777" w:rsidTr="00FD661F">
        <w:trPr>
          <w:jc w:val="center"/>
        </w:trPr>
        <w:tc>
          <w:tcPr>
            <w:tcW w:w="0" w:type="auto"/>
          </w:tcPr>
          <w:p w14:paraId="1BD2ED28" w14:textId="77777777" w:rsidR="00466CF1" w:rsidRPr="0041315A" w:rsidRDefault="00466CF1" w:rsidP="002847D5">
            <w:pPr>
              <w:spacing w:line="240" w:lineRule="atLeast"/>
              <w:jc w:val="center"/>
            </w:pPr>
            <w:r w:rsidRPr="0041315A">
              <w:rPr>
                <w:noProof/>
                <w:lang w:val="en-US"/>
              </w:rPr>
              <w:drawing>
                <wp:inline distT="0" distB="0" distL="0" distR="0" wp14:anchorId="045E39A3" wp14:editId="2DD5DBFC">
                  <wp:extent cx="1339850" cy="1004928"/>
                  <wp:effectExtent l="0" t="0" r="0" b="5080"/>
                  <wp:docPr id="35" name="Picture 35" descr="A car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ivaherr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3766" cy="1015366"/>
                          </a:xfrm>
                          <a:prstGeom prst="rect">
                            <a:avLst/>
                          </a:prstGeom>
                        </pic:spPr>
                      </pic:pic>
                    </a:graphicData>
                  </a:graphic>
                </wp:inline>
              </w:drawing>
            </w:r>
          </w:p>
        </w:tc>
        <w:tc>
          <w:tcPr>
            <w:tcW w:w="1353" w:type="dxa"/>
          </w:tcPr>
          <w:p w14:paraId="05E0CFA8" w14:textId="77777777" w:rsidR="00466CF1" w:rsidRPr="0041315A" w:rsidRDefault="00466CF1" w:rsidP="002847D5">
            <w:pPr>
              <w:spacing w:line="240" w:lineRule="atLeast"/>
              <w:jc w:val="center"/>
            </w:pPr>
          </w:p>
          <w:p w14:paraId="1C8B1562" w14:textId="77777777" w:rsidR="00466CF1" w:rsidRPr="0041315A" w:rsidRDefault="00466CF1" w:rsidP="002847D5">
            <w:pPr>
              <w:spacing w:line="240" w:lineRule="atLeast"/>
              <w:jc w:val="center"/>
            </w:pPr>
          </w:p>
          <w:p w14:paraId="1EC010AB" w14:textId="77777777" w:rsidR="00466CF1" w:rsidRPr="0041315A" w:rsidRDefault="00466CF1" w:rsidP="002847D5">
            <w:pPr>
              <w:spacing w:line="240" w:lineRule="atLeast"/>
              <w:jc w:val="center"/>
            </w:pPr>
            <w:r w:rsidRPr="0041315A">
              <w:t>960 x 1280</w:t>
            </w:r>
          </w:p>
        </w:tc>
        <w:tc>
          <w:tcPr>
            <w:tcW w:w="1559" w:type="dxa"/>
          </w:tcPr>
          <w:p w14:paraId="494C2F36" w14:textId="77777777" w:rsidR="00466CF1" w:rsidRPr="0041315A" w:rsidRDefault="00466CF1" w:rsidP="002847D5">
            <w:pPr>
              <w:spacing w:line="240" w:lineRule="atLeast"/>
              <w:jc w:val="center"/>
            </w:pPr>
          </w:p>
          <w:p w14:paraId="0ABC0236" w14:textId="77777777" w:rsidR="00466CF1" w:rsidRPr="0041315A" w:rsidRDefault="00466CF1" w:rsidP="002847D5">
            <w:pPr>
              <w:spacing w:line="240" w:lineRule="atLeast"/>
              <w:jc w:val="center"/>
            </w:pPr>
          </w:p>
          <w:p w14:paraId="69AD920E" w14:textId="62E4ED68" w:rsidR="00466CF1" w:rsidRPr="0041315A" w:rsidRDefault="00466CF1" w:rsidP="00E8663B">
            <w:pPr>
              <w:spacing w:line="240" w:lineRule="atLeast"/>
              <w:jc w:val="center"/>
            </w:pPr>
            <w:r w:rsidRPr="0041315A">
              <w:t>17.8871</w:t>
            </w:r>
          </w:p>
        </w:tc>
      </w:tr>
    </w:tbl>
    <w:p w14:paraId="6876C3E8" w14:textId="22B08294" w:rsidR="00466CF1" w:rsidRPr="0041315A" w:rsidRDefault="003774FF" w:rsidP="00E525AF">
      <w:pPr>
        <w:spacing w:line="240" w:lineRule="atLeast"/>
        <w:jc w:val="both"/>
      </w:pPr>
      <w:r>
        <w:lastRenderedPageBreak/>
        <w:t>T</w:t>
      </w:r>
      <w:r w:rsidR="000A4520" w:rsidRPr="0041315A">
        <w:t xml:space="preserve">able </w:t>
      </w:r>
      <w:r>
        <w:t>1</w:t>
      </w:r>
      <w:r w:rsidR="000A4520" w:rsidRPr="0041315A">
        <w:t xml:space="preserve"> shows the execution time of</w:t>
      </w:r>
      <w:r w:rsidR="00E8663B">
        <w:t xml:space="preserve"> the</w:t>
      </w:r>
      <w:r w:rsidR="000A4520" w:rsidRPr="0041315A">
        <w:t xml:space="preserve"> MATLAB software in seconds. The input images</w:t>
      </w:r>
      <w:r w:rsidR="00E8663B">
        <w:t xml:space="preserve"> are</w:t>
      </w:r>
      <w:r w:rsidR="000A4520" w:rsidRPr="0041315A">
        <w:t xml:space="preserve"> being processed through all the step o</w:t>
      </w:r>
      <w:r w:rsidR="00CA695B">
        <w:t>f the methodology, starting</w:t>
      </w:r>
      <w:r w:rsidR="000A4520" w:rsidRPr="0041315A">
        <w:t xml:space="preserve"> from</w:t>
      </w:r>
      <w:r w:rsidR="00CA695B">
        <w:t xml:space="preserve"> the</w:t>
      </w:r>
      <w:r w:rsidR="000A4520" w:rsidRPr="0041315A">
        <w:t xml:space="preserve"> pre-processing the image until the number plate been printed in notepad. </w:t>
      </w:r>
      <w:r w:rsidR="000E51B2" w:rsidRPr="0041315A">
        <w:t>T</w:t>
      </w:r>
      <w:r w:rsidR="000A4520" w:rsidRPr="0041315A">
        <w:t>he table</w:t>
      </w:r>
      <w:r w:rsidR="000E51B2" w:rsidRPr="0041315A">
        <w:t xml:space="preserve"> 1 shows </w:t>
      </w:r>
      <w:r w:rsidR="00B46B8E">
        <w:t xml:space="preserve">that </w:t>
      </w:r>
      <w:r w:rsidR="000A4520" w:rsidRPr="0041315A">
        <w:t xml:space="preserve">the </w:t>
      </w:r>
      <w:r w:rsidR="000E51B2" w:rsidRPr="0041315A">
        <w:t>processing</w:t>
      </w:r>
      <w:r w:rsidR="000A4520" w:rsidRPr="0041315A">
        <w:t xml:space="preserve"> time becomes longer when higher pixels input images are being processed.  </w:t>
      </w:r>
    </w:p>
    <w:p w14:paraId="0CA221B5" w14:textId="77777777" w:rsidR="00D97CA2" w:rsidRDefault="00D97CA2" w:rsidP="00D97CA2">
      <w:pPr>
        <w:pStyle w:val="Els-body-text"/>
        <w:spacing w:line="240" w:lineRule="atLeast"/>
        <w:ind w:firstLine="0"/>
      </w:pPr>
    </w:p>
    <w:p w14:paraId="3C4536BD" w14:textId="1ABF1EFD" w:rsidR="000A4520" w:rsidRPr="0041315A" w:rsidRDefault="00032094" w:rsidP="00D97CA2">
      <w:pPr>
        <w:pStyle w:val="Els-body-text"/>
        <w:spacing w:line="240" w:lineRule="atLeast"/>
        <w:ind w:firstLine="0"/>
      </w:pPr>
      <w:r w:rsidRPr="0041315A">
        <w:t>Table 2, Fig</w:t>
      </w:r>
      <w:r w:rsidR="00B46B8E">
        <w:t>s.</w:t>
      </w:r>
      <w:r w:rsidRPr="0041315A">
        <w:t xml:space="preserve"> </w:t>
      </w:r>
      <w:r w:rsidR="00572532">
        <w:t>7</w:t>
      </w:r>
      <w:r w:rsidRPr="0041315A">
        <w:t xml:space="preserve"> and </w:t>
      </w:r>
      <w:r w:rsidR="00572532">
        <w:t>8</w:t>
      </w:r>
      <w:r w:rsidRPr="0041315A">
        <w:t xml:space="preserve"> show</w:t>
      </w:r>
      <w:r w:rsidR="000E51B2" w:rsidRPr="0041315A">
        <w:t xml:space="preserve"> the ac</w:t>
      </w:r>
      <w:r w:rsidR="000A4520" w:rsidRPr="0041315A">
        <w:t>cu</w:t>
      </w:r>
      <w:r w:rsidR="000E51B2" w:rsidRPr="0041315A">
        <w:t xml:space="preserve">racy </w:t>
      </w:r>
      <w:r w:rsidRPr="0041315A">
        <w:t xml:space="preserve">and the process </w:t>
      </w:r>
      <w:r w:rsidR="000E51B2" w:rsidRPr="0041315A">
        <w:t>of number plate</w:t>
      </w:r>
      <w:r w:rsidRPr="0041315A">
        <w:t>’s</w:t>
      </w:r>
      <w:r w:rsidR="000E51B2" w:rsidRPr="0041315A">
        <w:t xml:space="preserve"> </w:t>
      </w:r>
      <w:r w:rsidRPr="0041315A">
        <w:t xml:space="preserve">position </w:t>
      </w:r>
      <w:r w:rsidR="000E51B2" w:rsidRPr="0041315A">
        <w:t>extraction</w:t>
      </w:r>
      <w:r w:rsidRPr="0041315A">
        <w:t xml:space="preserve"> respectively</w:t>
      </w:r>
      <w:r w:rsidR="000E51B2" w:rsidRPr="0041315A">
        <w:t xml:space="preserve">. </w:t>
      </w:r>
    </w:p>
    <w:p w14:paraId="7912F73E" w14:textId="511B7D0F" w:rsidR="00D36319" w:rsidRPr="0041315A" w:rsidRDefault="00032094" w:rsidP="00E525AF">
      <w:pPr>
        <w:pStyle w:val="Els-1storder-head"/>
        <w:keepNext w:val="0"/>
        <w:widowControl w:val="0"/>
        <w:numPr>
          <w:ilvl w:val="0"/>
          <w:numId w:val="0"/>
        </w:numPr>
        <w:spacing w:before="0" w:after="0" w:line="240" w:lineRule="atLeast"/>
        <w:jc w:val="both"/>
        <w:rPr>
          <w:b w:val="0"/>
          <w:bCs/>
        </w:rPr>
      </w:pPr>
      <w:r w:rsidRPr="0041315A">
        <w:rPr>
          <w:b w:val="0"/>
          <w:bCs/>
        </w:rPr>
        <w:t>There is a certain number of failures in extracting the plate region as shown in Fig</w:t>
      </w:r>
      <w:r w:rsidR="00B46B8E">
        <w:rPr>
          <w:b w:val="0"/>
          <w:bCs/>
        </w:rPr>
        <w:t>.</w:t>
      </w:r>
      <w:r w:rsidRPr="0041315A">
        <w:rPr>
          <w:b w:val="0"/>
          <w:bCs/>
        </w:rPr>
        <w:t xml:space="preserve"> </w:t>
      </w:r>
      <w:r w:rsidR="00572532">
        <w:rPr>
          <w:b w:val="0"/>
          <w:bCs/>
        </w:rPr>
        <w:t>8</w:t>
      </w:r>
      <w:r w:rsidRPr="0041315A">
        <w:rPr>
          <w:b w:val="0"/>
          <w:bCs/>
        </w:rPr>
        <w:t xml:space="preserve">. This will lead to incorrect recognition in the last stage of </w:t>
      </w:r>
      <w:r w:rsidR="00BD3F59" w:rsidRPr="00BD3F59">
        <w:rPr>
          <w:b w:val="0"/>
        </w:rPr>
        <w:t>MPNR</w:t>
      </w:r>
      <w:r w:rsidRPr="0041315A">
        <w:rPr>
          <w:b w:val="0"/>
          <w:bCs/>
        </w:rPr>
        <w:t>.</w:t>
      </w:r>
      <w:r w:rsidR="00B46B8E">
        <w:rPr>
          <w:b w:val="0"/>
          <w:bCs/>
        </w:rPr>
        <w:t xml:space="preserve"> From</w:t>
      </w:r>
      <w:r w:rsidR="008A1A32" w:rsidRPr="0041315A">
        <w:rPr>
          <w:b w:val="0"/>
          <w:bCs/>
        </w:rPr>
        <w:t xml:space="preserve"> table </w:t>
      </w:r>
      <w:r w:rsidR="00D36319" w:rsidRPr="0041315A">
        <w:rPr>
          <w:b w:val="0"/>
          <w:bCs/>
        </w:rPr>
        <w:t xml:space="preserve">2, the </w:t>
      </w:r>
      <w:r w:rsidR="00BD3F59" w:rsidRPr="00BD3F59">
        <w:rPr>
          <w:b w:val="0"/>
        </w:rPr>
        <w:t>MPNR</w:t>
      </w:r>
      <w:r w:rsidR="00D36319" w:rsidRPr="0041315A">
        <w:rPr>
          <w:b w:val="0"/>
          <w:bCs/>
        </w:rPr>
        <w:t xml:space="preserve"> system has </w:t>
      </w:r>
      <w:r w:rsidR="008A1A32" w:rsidRPr="0041315A">
        <w:rPr>
          <w:b w:val="0"/>
          <w:bCs/>
        </w:rPr>
        <w:t>90% success rate when performing the number plate extraction on the car.</w:t>
      </w:r>
      <w:r w:rsidR="00D36319" w:rsidRPr="0041315A">
        <w:rPr>
          <w:b w:val="0"/>
          <w:bCs/>
        </w:rPr>
        <w:t xml:space="preserve"> </w:t>
      </w:r>
    </w:p>
    <w:p w14:paraId="1C09ADF6" w14:textId="18560CF4" w:rsidR="00D97CA2" w:rsidRDefault="00D97CA2" w:rsidP="002847D5">
      <w:pPr>
        <w:pStyle w:val="Caption"/>
        <w:spacing w:before="0" w:after="0" w:line="240" w:lineRule="atLeast"/>
        <w:jc w:val="center"/>
        <w:rPr>
          <w:b/>
          <w:sz w:val="20"/>
        </w:rPr>
      </w:pPr>
      <w:bookmarkStart w:id="4" w:name="_Toc24076290"/>
    </w:p>
    <w:p w14:paraId="5DD1205D" w14:textId="6876B2FA" w:rsidR="00D27485" w:rsidRPr="00802C1E" w:rsidRDefault="00D27485" w:rsidP="002847D5">
      <w:pPr>
        <w:pStyle w:val="Caption"/>
        <w:spacing w:before="0" w:after="0" w:line="240" w:lineRule="atLeast"/>
        <w:jc w:val="center"/>
        <w:rPr>
          <w:sz w:val="20"/>
        </w:rPr>
      </w:pPr>
      <w:r w:rsidRPr="00802C1E">
        <w:rPr>
          <w:sz w:val="20"/>
        </w:rPr>
        <w:t>Table 2</w:t>
      </w:r>
      <w:r w:rsidR="00D97CA2" w:rsidRPr="00802C1E">
        <w:rPr>
          <w:sz w:val="20"/>
        </w:rPr>
        <w:t>.</w:t>
      </w:r>
      <w:r w:rsidRPr="00802C1E">
        <w:rPr>
          <w:sz w:val="20"/>
        </w:rPr>
        <w:t xml:space="preserve"> </w:t>
      </w:r>
      <w:bookmarkEnd w:id="4"/>
      <w:r w:rsidR="00075FC6" w:rsidRPr="00802C1E">
        <w:rPr>
          <w:sz w:val="20"/>
        </w:rPr>
        <w:t>Number plate’s position extraction</w:t>
      </w:r>
    </w:p>
    <w:p w14:paraId="1E18C02D" w14:textId="1D6E02CD" w:rsidR="00E525AF" w:rsidRPr="00E525AF" w:rsidRDefault="00E525AF" w:rsidP="00E525AF"/>
    <w:tbl>
      <w:tblPr>
        <w:tblStyle w:val="TableGrid"/>
        <w:tblW w:w="0" w:type="auto"/>
        <w:tblInd w:w="1202" w:type="dxa"/>
        <w:tblLook w:val="04A0" w:firstRow="1" w:lastRow="0" w:firstColumn="1" w:lastColumn="0" w:noHBand="0" w:noVBand="1"/>
      </w:tblPr>
      <w:tblGrid>
        <w:gridCol w:w="3971"/>
        <w:gridCol w:w="1620"/>
      </w:tblGrid>
      <w:tr w:rsidR="00D27485" w:rsidRPr="0041315A" w14:paraId="36041EEE" w14:textId="77777777" w:rsidTr="00075FC6">
        <w:trPr>
          <w:trHeight w:val="377"/>
        </w:trPr>
        <w:tc>
          <w:tcPr>
            <w:tcW w:w="5273" w:type="dxa"/>
          </w:tcPr>
          <w:p w14:paraId="3AD37BD5" w14:textId="6EE91E4D" w:rsidR="00D27485" w:rsidRPr="0041315A" w:rsidRDefault="00B46B8E" w:rsidP="002847D5">
            <w:pPr>
              <w:spacing w:line="240" w:lineRule="atLeast"/>
              <w:jc w:val="center"/>
            </w:pPr>
            <w:bookmarkStart w:id="5" w:name="_Hlk23883003"/>
            <w:r>
              <w:t>Total s</w:t>
            </w:r>
            <w:r w:rsidR="00D27485" w:rsidRPr="0041315A">
              <w:t>amples</w:t>
            </w:r>
          </w:p>
        </w:tc>
        <w:tc>
          <w:tcPr>
            <w:tcW w:w="2204" w:type="dxa"/>
          </w:tcPr>
          <w:p w14:paraId="5E42715E" w14:textId="77777777" w:rsidR="00D27485" w:rsidRPr="0041315A" w:rsidRDefault="00D27485" w:rsidP="002847D5">
            <w:pPr>
              <w:spacing w:line="240" w:lineRule="atLeast"/>
              <w:jc w:val="center"/>
            </w:pPr>
            <w:r w:rsidRPr="0041315A">
              <w:t>50</w:t>
            </w:r>
          </w:p>
        </w:tc>
      </w:tr>
      <w:tr w:rsidR="00D27485" w:rsidRPr="0041315A" w14:paraId="3877C065" w14:textId="77777777" w:rsidTr="00075FC6">
        <w:trPr>
          <w:trHeight w:val="364"/>
        </w:trPr>
        <w:tc>
          <w:tcPr>
            <w:tcW w:w="5273" w:type="dxa"/>
          </w:tcPr>
          <w:p w14:paraId="57236CFF" w14:textId="2905FAA1" w:rsidR="00D27485" w:rsidRPr="0041315A" w:rsidRDefault="00D27485" w:rsidP="002847D5">
            <w:pPr>
              <w:spacing w:line="240" w:lineRule="atLeast"/>
              <w:jc w:val="center"/>
            </w:pPr>
            <w:r w:rsidRPr="0041315A">
              <w:t xml:space="preserve">Successful </w:t>
            </w:r>
            <w:r w:rsidR="00075FC6" w:rsidRPr="0041315A">
              <w:t>number plate’s position e</w:t>
            </w:r>
            <w:r w:rsidRPr="0041315A">
              <w:t>xtracted</w:t>
            </w:r>
          </w:p>
        </w:tc>
        <w:tc>
          <w:tcPr>
            <w:tcW w:w="2204" w:type="dxa"/>
          </w:tcPr>
          <w:p w14:paraId="051958FE" w14:textId="4C693DAA" w:rsidR="00D27485" w:rsidRPr="0041315A" w:rsidRDefault="00D27485" w:rsidP="002847D5">
            <w:pPr>
              <w:spacing w:line="240" w:lineRule="atLeast"/>
              <w:jc w:val="center"/>
            </w:pPr>
            <w:r w:rsidRPr="0041315A">
              <w:t>45</w:t>
            </w:r>
          </w:p>
        </w:tc>
      </w:tr>
      <w:tr w:rsidR="00D27485" w:rsidRPr="0041315A" w14:paraId="06ED52ED" w14:textId="77777777" w:rsidTr="00075FC6">
        <w:trPr>
          <w:trHeight w:val="377"/>
        </w:trPr>
        <w:tc>
          <w:tcPr>
            <w:tcW w:w="5273" w:type="dxa"/>
          </w:tcPr>
          <w:p w14:paraId="651CBE67" w14:textId="7EF6877E" w:rsidR="00D27485" w:rsidRPr="0041315A" w:rsidRDefault="00D27485" w:rsidP="002847D5">
            <w:pPr>
              <w:spacing w:line="240" w:lineRule="atLeast"/>
              <w:jc w:val="center"/>
            </w:pPr>
            <w:r w:rsidRPr="0041315A">
              <w:t xml:space="preserve">Unsuccessful </w:t>
            </w:r>
            <w:r w:rsidR="00075FC6" w:rsidRPr="0041315A">
              <w:t>number plate’s position extracted</w:t>
            </w:r>
          </w:p>
        </w:tc>
        <w:tc>
          <w:tcPr>
            <w:tcW w:w="2204" w:type="dxa"/>
          </w:tcPr>
          <w:p w14:paraId="1AC15BD9" w14:textId="77777777" w:rsidR="00D27485" w:rsidRPr="0041315A" w:rsidRDefault="00D27485" w:rsidP="002847D5">
            <w:pPr>
              <w:spacing w:line="240" w:lineRule="atLeast"/>
              <w:jc w:val="center"/>
            </w:pPr>
            <w:r w:rsidRPr="0041315A">
              <w:t>5</w:t>
            </w:r>
          </w:p>
        </w:tc>
      </w:tr>
      <w:tr w:rsidR="00D27485" w:rsidRPr="0041315A" w14:paraId="51D6E792" w14:textId="77777777" w:rsidTr="00075FC6">
        <w:trPr>
          <w:trHeight w:val="364"/>
        </w:trPr>
        <w:tc>
          <w:tcPr>
            <w:tcW w:w="5273" w:type="dxa"/>
          </w:tcPr>
          <w:p w14:paraId="5992FF53" w14:textId="7AE90676" w:rsidR="00D27485" w:rsidRPr="0041315A" w:rsidRDefault="00D27485" w:rsidP="002847D5">
            <w:pPr>
              <w:spacing w:line="240" w:lineRule="atLeast"/>
              <w:jc w:val="center"/>
            </w:pPr>
            <w:r w:rsidRPr="0041315A">
              <w:t>Accuracy</w:t>
            </w:r>
            <w:r w:rsidR="00075FC6" w:rsidRPr="0041315A">
              <w:t xml:space="preserve"> of number plate’s position extracted</w:t>
            </w:r>
            <w:r w:rsidRPr="0041315A">
              <w:t xml:space="preserve"> (%)</w:t>
            </w:r>
          </w:p>
        </w:tc>
        <w:tc>
          <w:tcPr>
            <w:tcW w:w="2204" w:type="dxa"/>
          </w:tcPr>
          <w:p w14:paraId="7759F9F3" w14:textId="77777777" w:rsidR="00D27485" w:rsidRPr="0041315A" w:rsidRDefault="00D27485" w:rsidP="002847D5">
            <w:pPr>
              <w:spacing w:line="240" w:lineRule="atLeast"/>
              <w:jc w:val="center"/>
            </w:pPr>
            <w:r w:rsidRPr="0041315A">
              <w:t>90</w:t>
            </w:r>
          </w:p>
        </w:tc>
      </w:tr>
      <w:bookmarkEnd w:id="5"/>
    </w:tbl>
    <w:p w14:paraId="76EDDC25" w14:textId="7A758EB0" w:rsidR="00D27485" w:rsidRPr="0041315A" w:rsidRDefault="00D27485" w:rsidP="002847D5">
      <w:pPr>
        <w:pStyle w:val="Els-body-text"/>
        <w:spacing w:line="240" w:lineRule="atLeast"/>
      </w:pPr>
    </w:p>
    <w:p w14:paraId="02925BDC" w14:textId="36224FE7" w:rsidR="000A4520" w:rsidRPr="0041315A" w:rsidRDefault="0038745F" w:rsidP="0038745F">
      <w:pPr>
        <w:spacing w:line="240" w:lineRule="atLeast"/>
        <w:rPr>
          <w:rFonts w:eastAsia="Calibri"/>
          <w:lang w:val="en-MY"/>
        </w:rPr>
      </w:pPr>
      <w:r w:rsidRPr="0041315A">
        <w:rPr>
          <w:rFonts w:eastAsia="Calibri"/>
          <w:noProof/>
          <w:lang w:val="en-US"/>
        </w:rPr>
        <w:drawing>
          <wp:anchor distT="0" distB="0" distL="114300" distR="114300" simplePos="0" relativeHeight="251734528" behindDoc="0" locked="0" layoutInCell="1" allowOverlap="1" wp14:anchorId="37AF5DEE" wp14:editId="4B77FB9E">
            <wp:simplePos x="0" y="0"/>
            <wp:positionH relativeFrom="column">
              <wp:posOffset>2595880</wp:posOffset>
            </wp:positionH>
            <wp:positionV relativeFrom="paragraph">
              <wp:posOffset>604097</wp:posOffset>
            </wp:positionV>
            <wp:extent cx="1667510" cy="315595"/>
            <wp:effectExtent l="0" t="0" r="0" b="1905"/>
            <wp:wrapThrough wrapText="bothSides">
              <wp:wrapPolygon edited="0">
                <wp:start x="0" y="0"/>
                <wp:lineTo x="0" y="20861"/>
                <wp:lineTo x="21386" y="20861"/>
                <wp:lineTo x="21386"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te detecte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7510" cy="315595"/>
                    </a:xfrm>
                    <a:prstGeom prst="rect">
                      <a:avLst/>
                    </a:prstGeom>
                  </pic:spPr>
                </pic:pic>
              </a:graphicData>
            </a:graphic>
            <wp14:sizeRelH relativeFrom="margin">
              <wp14:pctWidth>0</wp14:pctWidth>
            </wp14:sizeRelH>
            <wp14:sizeRelV relativeFrom="margin">
              <wp14:pctHeight>0</wp14:pctHeight>
            </wp14:sizeRelV>
          </wp:anchor>
        </w:drawing>
      </w:r>
      <w:r w:rsidRPr="0041315A">
        <w:rPr>
          <w:rFonts w:eastAsia="Calibri"/>
          <w:noProof/>
          <w:lang w:val="en-US"/>
        </w:rPr>
        <mc:AlternateContent>
          <mc:Choice Requires="wps">
            <w:drawing>
              <wp:anchor distT="0" distB="0" distL="114300" distR="114300" simplePos="0" relativeHeight="251733504" behindDoc="0" locked="0" layoutInCell="1" allowOverlap="1" wp14:anchorId="41F15CEC" wp14:editId="593CEE17">
                <wp:simplePos x="0" y="0"/>
                <wp:positionH relativeFrom="column">
                  <wp:posOffset>1779481</wp:posOffset>
                </wp:positionH>
                <wp:positionV relativeFrom="paragraph">
                  <wp:posOffset>662728</wp:posOffset>
                </wp:positionV>
                <wp:extent cx="769620" cy="198120"/>
                <wp:effectExtent l="0" t="19050" r="30480" b="30480"/>
                <wp:wrapNone/>
                <wp:docPr id="36" name="Arrow: Right 36"/>
                <wp:cNvGraphicFramePr/>
                <a:graphic xmlns:a="http://schemas.openxmlformats.org/drawingml/2006/main">
                  <a:graphicData uri="http://schemas.microsoft.com/office/word/2010/wordprocessingShape">
                    <wps:wsp>
                      <wps:cNvSpPr/>
                      <wps:spPr>
                        <a:xfrm>
                          <a:off x="0" y="0"/>
                          <a:ext cx="769620" cy="198120"/>
                        </a:xfrm>
                        <a:prstGeom prst="right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EBC8D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6" o:spid="_x0000_s1026" type="#_x0000_t13" style="position:absolute;margin-left:140.1pt;margin-top:52.2pt;width:60.6pt;height:15.6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" adj="18820" fillcolor="window" strokecolor="#4472c4" strokeweight="1pt"/>
            </w:pict>
          </mc:Fallback>
        </mc:AlternateContent>
      </w:r>
      <w:r w:rsidR="000A4520" w:rsidRPr="0041315A">
        <w:rPr>
          <w:rFonts w:eastAsia="Calibri"/>
          <w:noProof/>
          <w:lang w:val="en-US"/>
        </w:rPr>
        <w:drawing>
          <wp:inline distT="0" distB="0" distL="0" distR="0" wp14:anchorId="3E74D921" wp14:editId="5BEF04E8">
            <wp:extent cx="1981200" cy="14509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ected plat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6640" cy="1462270"/>
                    </a:xfrm>
                    <a:prstGeom prst="rect">
                      <a:avLst/>
                    </a:prstGeom>
                  </pic:spPr>
                </pic:pic>
              </a:graphicData>
            </a:graphic>
          </wp:inline>
        </w:drawing>
      </w:r>
    </w:p>
    <w:p w14:paraId="3B4F597B" w14:textId="77777777" w:rsidR="00D97CA2" w:rsidRDefault="00D97CA2" w:rsidP="002847D5">
      <w:pPr>
        <w:spacing w:line="240" w:lineRule="atLeast"/>
        <w:jc w:val="center"/>
        <w:rPr>
          <w:rFonts w:eastAsia="Calibri"/>
          <w:b/>
          <w:lang w:val="en-MY"/>
        </w:rPr>
      </w:pPr>
      <w:bookmarkStart w:id="6" w:name="_Toc24076311"/>
    </w:p>
    <w:p w14:paraId="055769FE" w14:textId="6C4D1B6B" w:rsidR="00466CF1" w:rsidRPr="00802C1E" w:rsidRDefault="000A4520" w:rsidP="002847D5">
      <w:pPr>
        <w:spacing w:line="240" w:lineRule="atLeast"/>
        <w:jc w:val="center"/>
        <w:rPr>
          <w:rFonts w:eastAsia="Calibri"/>
          <w:lang w:val="en-MY"/>
        </w:rPr>
      </w:pPr>
      <w:r w:rsidRPr="00802C1E">
        <w:rPr>
          <w:rFonts w:eastAsia="Calibri"/>
          <w:lang w:val="en-MY"/>
        </w:rPr>
        <w:t xml:space="preserve">Figure </w:t>
      </w:r>
      <w:r w:rsidR="00436912">
        <w:rPr>
          <w:rFonts w:eastAsia="Calibri"/>
          <w:lang w:val="en-MY"/>
        </w:rPr>
        <w:t>7</w:t>
      </w:r>
      <w:r w:rsidR="00D97CA2" w:rsidRPr="00802C1E">
        <w:rPr>
          <w:rFonts w:eastAsia="Calibri"/>
          <w:lang w:val="en-MY"/>
        </w:rPr>
        <w:t>.</w:t>
      </w:r>
      <w:r w:rsidRPr="00802C1E">
        <w:rPr>
          <w:rFonts w:eastAsia="Calibri"/>
          <w:lang w:val="en-MY"/>
        </w:rPr>
        <w:t xml:space="preserve"> Number </w:t>
      </w:r>
      <w:r w:rsidR="00B46B8E" w:rsidRPr="00802C1E">
        <w:rPr>
          <w:rFonts w:eastAsia="Calibri"/>
          <w:lang w:val="en-MY"/>
        </w:rPr>
        <w:t>p</w:t>
      </w:r>
      <w:r w:rsidRPr="00802C1E">
        <w:rPr>
          <w:rFonts w:eastAsia="Calibri"/>
          <w:lang w:val="en-MY"/>
        </w:rPr>
        <w:t xml:space="preserve">late </w:t>
      </w:r>
      <w:r w:rsidR="00B46B8E" w:rsidRPr="00802C1E">
        <w:rPr>
          <w:rFonts w:eastAsia="Calibri"/>
          <w:lang w:val="en-MY"/>
        </w:rPr>
        <w:t>c</w:t>
      </w:r>
      <w:r w:rsidRPr="00802C1E">
        <w:rPr>
          <w:rFonts w:eastAsia="Calibri"/>
          <w:lang w:val="en-MY"/>
        </w:rPr>
        <w:t xml:space="preserve">orrectly </w:t>
      </w:r>
      <w:r w:rsidR="00B46B8E" w:rsidRPr="00802C1E">
        <w:rPr>
          <w:rFonts w:eastAsia="Calibri"/>
          <w:lang w:val="en-MY"/>
        </w:rPr>
        <w:t>e</w:t>
      </w:r>
      <w:r w:rsidRPr="00802C1E">
        <w:rPr>
          <w:rFonts w:eastAsia="Calibri"/>
          <w:lang w:val="en-MY"/>
        </w:rPr>
        <w:t>xtracted</w:t>
      </w:r>
      <w:bookmarkEnd w:id="6"/>
    </w:p>
    <w:p w14:paraId="3D46BDE3" w14:textId="23BA7896" w:rsidR="0038745F" w:rsidRPr="0041315A" w:rsidRDefault="0038745F" w:rsidP="002847D5">
      <w:pPr>
        <w:spacing w:line="240" w:lineRule="atLeast"/>
        <w:jc w:val="center"/>
        <w:rPr>
          <w:rFonts w:eastAsia="Calibri"/>
          <w:lang w:val="en-MY"/>
        </w:rPr>
      </w:pPr>
    </w:p>
    <w:p w14:paraId="3C60DCD8" w14:textId="6D602C73" w:rsidR="000A4520" w:rsidRPr="0041315A" w:rsidRDefault="00646849" w:rsidP="0038745F">
      <w:pPr>
        <w:spacing w:line="240" w:lineRule="atLeast"/>
      </w:pPr>
      <w:r w:rsidRPr="0041315A">
        <w:rPr>
          <w:noProof/>
          <w:lang w:val="en-US"/>
        </w:rPr>
        <w:drawing>
          <wp:anchor distT="0" distB="0" distL="114300" distR="114300" simplePos="0" relativeHeight="251737600" behindDoc="0" locked="0" layoutInCell="1" allowOverlap="1" wp14:anchorId="3E8E2509" wp14:editId="3BF75E6C">
            <wp:simplePos x="0" y="0"/>
            <wp:positionH relativeFrom="column">
              <wp:posOffset>2856230</wp:posOffset>
            </wp:positionH>
            <wp:positionV relativeFrom="paragraph">
              <wp:posOffset>813435</wp:posOffset>
            </wp:positionV>
            <wp:extent cx="1667510" cy="288290"/>
            <wp:effectExtent l="0" t="0" r="0" b="3810"/>
            <wp:wrapThrough wrapText="bothSides">
              <wp:wrapPolygon edited="0">
                <wp:start x="0" y="0"/>
                <wp:lineTo x="0" y="20934"/>
                <wp:lineTo x="21386" y="20934"/>
                <wp:lineTo x="2138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lateincorrect.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7510" cy="288290"/>
                    </a:xfrm>
                    <a:prstGeom prst="rect">
                      <a:avLst/>
                    </a:prstGeom>
                  </pic:spPr>
                </pic:pic>
              </a:graphicData>
            </a:graphic>
            <wp14:sizeRelH relativeFrom="margin">
              <wp14:pctWidth>0</wp14:pctWidth>
            </wp14:sizeRelH>
            <wp14:sizeRelV relativeFrom="margin">
              <wp14:pctHeight>0</wp14:pctHeight>
            </wp14:sizeRelV>
          </wp:anchor>
        </w:drawing>
      </w:r>
      <w:r w:rsidRPr="0041315A">
        <w:rPr>
          <w:noProof/>
          <w:lang w:val="en-US"/>
        </w:rPr>
        <mc:AlternateContent>
          <mc:Choice Requires="wps">
            <w:drawing>
              <wp:anchor distT="0" distB="0" distL="114300" distR="114300" simplePos="0" relativeHeight="251736576" behindDoc="0" locked="0" layoutInCell="1" allowOverlap="1" wp14:anchorId="35CB8B6E" wp14:editId="792D09CA">
                <wp:simplePos x="0" y="0"/>
                <wp:positionH relativeFrom="column">
                  <wp:posOffset>1974215</wp:posOffset>
                </wp:positionH>
                <wp:positionV relativeFrom="paragraph">
                  <wp:posOffset>814705</wp:posOffset>
                </wp:positionV>
                <wp:extent cx="769620" cy="198120"/>
                <wp:effectExtent l="0" t="19050" r="30480" b="41910"/>
                <wp:wrapNone/>
                <wp:docPr id="39" name="Arrow: Right 39"/>
                <wp:cNvGraphicFramePr/>
                <a:graphic xmlns:a="http://schemas.openxmlformats.org/drawingml/2006/main">
                  <a:graphicData uri="http://schemas.microsoft.com/office/word/2010/wordprocessingShape">
                    <wps:wsp>
                      <wps:cNvSpPr/>
                      <wps:spPr>
                        <a:xfrm>
                          <a:off x="0" y="0"/>
                          <a:ext cx="769620" cy="198120"/>
                        </a:xfrm>
                        <a:prstGeom prst="right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27FC54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9" o:spid="_x0000_s1026" type="#_x0000_t13" style="position:absolute;margin-left:155.45pt;margin-top:64.15pt;width:60.6pt;height:15.6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" adj="18820" fillcolor="window" strokecolor="#4472c4" strokeweight="1pt"/>
            </w:pict>
          </mc:Fallback>
        </mc:AlternateContent>
      </w:r>
      <w:r w:rsidR="004D636E" w:rsidRPr="0041315A">
        <w:rPr>
          <w:noProof/>
          <w:lang w:val="en-US"/>
        </w:rPr>
        <w:drawing>
          <wp:inline distT="0" distB="0" distL="0" distR="0" wp14:anchorId="0509235C" wp14:editId="4B557A6B">
            <wp:extent cx="1996440" cy="146748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correctextrac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96440" cy="1467485"/>
                    </a:xfrm>
                    <a:prstGeom prst="rect">
                      <a:avLst/>
                    </a:prstGeom>
                  </pic:spPr>
                </pic:pic>
              </a:graphicData>
            </a:graphic>
          </wp:inline>
        </w:drawing>
      </w:r>
    </w:p>
    <w:p w14:paraId="6B051F49" w14:textId="35C9ADA1" w:rsidR="000A4520" w:rsidRPr="00802C1E" w:rsidRDefault="000A4520" w:rsidP="002847D5">
      <w:pPr>
        <w:pStyle w:val="Caption"/>
        <w:spacing w:before="0" w:after="0" w:line="240" w:lineRule="atLeast"/>
        <w:jc w:val="center"/>
        <w:rPr>
          <w:sz w:val="20"/>
        </w:rPr>
      </w:pPr>
      <w:bookmarkStart w:id="7" w:name="_Toc24076312"/>
      <w:r w:rsidRPr="00802C1E">
        <w:rPr>
          <w:sz w:val="20"/>
        </w:rPr>
        <w:t xml:space="preserve">Figure </w:t>
      </w:r>
      <w:r w:rsidR="00436912">
        <w:rPr>
          <w:sz w:val="20"/>
        </w:rPr>
        <w:t>8</w:t>
      </w:r>
      <w:r w:rsidR="00D97CA2" w:rsidRPr="00802C1E">
        <w:rPr>
          <w:sz w:val="20"/>
        </w:rPr>
        <w:t xml:space="preserve">. </w:t>
      </w:r>
      <w:r w:rsidRPr="00802C1E">
        <w:rPr>
          <w:sz w:val="20"/>
        </w:rPr>
        <w:t xml:space="preserve">Number </w:t>
      </w:r>
      <w:r w:rsidR="00B46B8E" w:rsidRPr="00802C1E">
        <w:rPr>
          <w:sz w:val="20"/>
        </w:rPr>
        <w:t>p</w:t>
      </w:r>
      <w:r w:rsidRPr="00802C1E">
        <w:rPr>
          <w:sz w:val="20"/>
        </w:rPr>
        <w:t xml:space="preserve">late </w:t>
      </w:r>
      <w:r w:rsidR="00B46B8E" w:rsidRPr="00802C1E">
        <w:rPr>
          <w:sz w:val="20"/>
        </w:rPr>
        <w:t>i</w:t>
      </w:r>
      <w:r w:rsidRPr="00802C1E">
        <w:rPr>
          <w:sz w:val="20"/>
        </w:rPr>
        <w:t xml:space="preserve">ncorrectly </w:t>
      </w:r>
      <w:r w:rsidR="00B46B8E" w:rsidRPr="00802C1E">
        <w:rPr>
          <w:sz w:val="20"/>
        </w:rPr>
        <w:t>e</w:t>
      </w:r>
      <w:r w:rsidRPr="00802C1E">
        <w:rPr>
          <w:sz w:val="20"/>
        </w:rPr>
        <w:t>xtracted</w:t>
      </w:r>
      <w:bookmarkEnd w:id="7"/>
    </w:p>
    <w:p w14:paraId="6180DA09" w14:textId="044E5776" w:rsidR="009C3730" w:rsidRDefault="00EF6952" w:rsidP="002847D5">
      <w:pPr>
        <w:spacing w:line="240" w:lineRule="atLeast"/>
        <w:jc w:val="both"/>
      </w:pPr>
      <w:r w:rsidRPr="0041315A">
        <w:lastRenderedPageBreak/>
        <w:t xml:space="preserve">Table 3, </w:t>
      </w:r>
      <w:r w:rsidR="00B46B8E">
        <w:t>F</w:t>
      </w:r>
      <w:r w:rsidRPr="0041315A">
        <w:t>ig</w:t>
      </w:r>
      <w:r w:rsidR="00B46B8E">
        <w:t>s.</w:t>
      </w:r>
      <w:r w:rsidRPr="0041315A">
        <w:t xml:space="preserve"> </w:t>
      </w:r>
      <w:r w:rsidR="00645676">
        <w:t>9</w:t>
      </w:r>
      <w:r w:rsidRPr="0041315A">
        <w:t xml:space="preserve"> and </w:t>
      </w:r>
      <w:r w:rsidR="00645676">
        <w:t>10</w:t>
      </w:r>
      <w:r w:rsidRPr="0041315A">
        <w:t xml:space="preserve"> show </w:t>
      </w:r>
      <w:r w:rsidR="00296F7E" w:rsidRPr="0041315A">
        <w:t xml:space="preserve">the </w:t>
      </w:r>
      <w:r w:rsidRPr="0041315A">
        <w:t>accuracy and the process of</w:t>
      </w:r>
      <w:r w:rsidR="00B46B8E">
        <w:t xml:space="preserve"> the</w:t>
      </w:r>
      <w:r w:rsidRPr="0041315A">
        <w:t xml:space="preserve"> number plate segmentation respectively. </w:t>
      </w:r>
      <w:r w:rsidR="00B46B8E">
        <w:t>F</w:t>
      </w:r>
      <w:r w:rsidR="00B46B8E" w:rsidRPr="0041315A">
        <w:t>ig</w:t>
      </w:r>
      <w:r w:rsidR="00B46B8E">
        <w:t>s.</w:t>
      </w:r>
      <w:r w:rsidR="00B46B8E" w:rsidRPr="0041315A">
        <w:t xml:space="preserve"> </w:t>
      </w:r>
      <w:r w:rsidR="00645676">
        <w:t>9</w:t>
      </w:r>
      <w:r w:rsidR="00B46B8E" w:rsidRPr="0041315A">
        <w:t xml:space="preserve"> </w:t>
      </w:r>
      <w:r w:rsidRPr="0041315A">
        <w:t>and 1</w:t>
      </w:r>
      <w:r w:rsidR="00645676">
        <w:t>0</w:t>
      </w:r>
      <w:r w:rsidRPr="0041315A">
        <w:t xml:space="preserve"> show the sample of</w:t>
      </w:r>
      <w:r w:rsidR="00B46B8E">
        <w:t xml:space="preserve"> the</w:t>
      </w:r>
      <w:r w:rsidRPr="0041315A">
        <w:t xml:space="preserve"> segmentation process</w:t>
      </w:r>
      <w:r w:rsidR="00296F7E" w:rsidRPr="0041315A">
        <w:t xml:space="preserve"> </w:t>
      </w:r>
      <w:r w:rsidRPr="0041315A">
        <w:t xml:space="preserve">of a single </w:t>
      </w:r>
      <w:r w:rsidR="00296F7E" w:rsidRPr="0041315A">
        <w:t>character from the number plate area</w:t>
      </w:r>
      <w:r w:rsidRPr="0041315A">
        <w:t>. The segmentation process accuracy determine</w:t>
      </w:r>
      <w:r w:rsidR="00B46B8E">
        <w:t>s</w:t>
      </w:r>
      <w:r w:rsidRPr="0041315A">
        <w:t xml:space="preserve"> the smoothness of the recognition process</w:t>
      </w:r>
      <w:r w:rsidR="00296F7E" w:rsidRPr="0041315A">
        <w:t>.</w:t>
      </w:r>
      <w:r w:rsidR="001B5F77" w:rsidRPr="0041315A">
        <w:t xml:space="preserve"> </w:t>
      </w:r>
      <w:r w:rsidR="00B46B8E">
        <w:rPr>
          <w:rFonts w:eastAsia="Calibri"/>
          <w:lang w:val="en-MY"/>
        </w:rPr>
        <w:t>Fig.</w:t>
      </w:r>
      <w:r w:rsidR="001B5F77" w:rsidRPr="0041315A">
        <w:rPr>
          <w:rFonts w:eastAsia="Calibri"/>
          <w:lang w:val="en-MY"/>
        </w:rPr>
        <w:t xml:space="preserve"> 1</w:t>
      </w:r>
      <w:r w:rsidR="00645676">
        <w:rPr>
          <w:rFonts w:eastAsia="Calibri"/>
          <w:lang w:val="en-MY"/>
        </w:rPr>
        <w:t>0</w:t>
      </w:r>
      <w:r w:rsidR="001B5F77" w:rsidRPr="0041315A">
        <w:rPr>
          <w:rFonts w:eastAsia="Calibri"/>
          <w:lang w:val="en-MY"/>
        </w:rPr>
        <w:t xml:space="preserve"> shows</w:t>
      </w:r>
      <w:r w:rsidR="00B46B8E">
        <w:rPr>
          <w:rFonts w:eastAsia="Calibri"/>
          <w:lang w:val="en-MY"/>
        </w:rPr>
        <w:t xml:space="preserve"> that</w:t>
      </w:r>
      <w:r w:rsidR="001B5F77" w:rsidRPr="0041315A">
        <w:rPr>
          <w:rFonts w:eastAsia="Calibri"/>
          <w:lang w:val="en-MY"/>
        </w:rPr>
        <w:t xml:space="preserve"> the </w:t>
      </w:r>
      <w:r w:rsidR="00BD3F59" w:rsidRPr="00BD3F59">
        <w:t>MPNR</w:t>
      </w:r>
      <w:r w:rsidR="001B5F77" w:rsidRPr="0041315A">
        <w:rPr>
          <w:rFonts w:eastAsia="Calibri"/>
          <w:lang w:val="en-MY"/>
        </w:rPr>
        <w:t xml:space="preserve"> system</w:t>
      </w:r>
      <w:r w:rsidR="00B46B8E">
        <w:rPr>
          <w:rFonts w:eastAsia="Calibri"/>
          <w:lang w:val="en-MY"/>
        </w:rPr>
        <w:t xml:space="preserve"> is</w:t>
      </w:r>
      <w:r w:rsidR="001B5F77" w:rsidRPr="0041315A">
        <w:rPr>
          <w:rFonts w:eastAsia="Calibri"/>
          <w:lang w:val="en-MY"/>
        </w:rPr>
        <w:t xml:space="preserve"> unable to distinguish the body of the car from</w:t>
      </w:r>
      <w:r w:rsidR="00B46B8E">
        <w:rPr>
          <w:rFonts w:eastAsia="Calibri"/>
          <w:lang w:val="en-MY"/>
        </w:rPr>
        <w:t xml:space="preserve"> the</w:t>
      </w:r>
      <w:r w:rsidR="001B5F77" w:rsidRPr="0041315A">
        <w:rPr>
          <w:rFonts w:eastAsia="Calibri"/>
          <w:lang w:val="en-MY"/>
        </w:rPr>
        <w:t xml:space="preserve"> plate number, esulting in segment the body of the car is</w:t>
      </w:r>
      <w:r w:rsidR="00B46B8E">
        <w:rPr>
          <w:rFonts w:eastAsia="Calibri"/>
          <w:lang w:val="en-MY"/>
        </w:rPr>
        <w:t xml:space="preserve"> treated as</w:t>
      </w:r>
      <w:r w:rsidR="001B5F77" w:rsidRPr="0041315A">
        <w:rPr>
          <w:rFonts w:eastAsia="Calibri"/>
          <w:lang w:val="en-MY"/>
        </w:rPr>
        <w:t xml:space="preserve"> one of </w:t>
      </w:r>
      <w:r w:rsidR="00B46B8E">
        <w:rPr>
          <w:rFonts w:eastAsia="Calibri"/>
          <w:lang w:val="en-MY"/>
        </w:rPr>
        <w:t xml:space="preserve">the </w:t>
      </w:r>
      <w:r w:rsidR="001B5F77" w:rsidRPr="0041315A">
        <w:rPr>
          <w:rFonts w:eastAsia="Calibri"/>
          <w:lang w:val="en-MY"/>
        </w:rPr>
        <w:t>character</w:t>
      </w:r>
      <w:r w:rsidR="00B46B8E">
        <w:rPr>
          <w:rFonts w:eastAsia="Calibri"/>
          <w:lang w:val="en-MY"/>
        </w:rPr>
        <w:t>s</w:t>
      </w:r>
      <w:r w:rsidR="001B5F77" w:rsidRPr="0041315A">
        <w:rPr>
          <w:rFonts w:eastAsia="Calibri"/>
          <w:lang w:val="en-MY"/>
        </w:rPr>
        <w:t>.</w:t>
      </w:r>
      <w:r w:rsidR="009C3730" w:rsidRPr="0041315A">
        <w:rPr>
          <w:rFonts w:eastAsia="Calibri"/>
          <w:lang w:val="en-MY"/>
        </w:rPr>
        <w:t xml:space="preserve">  </w:t>
      </w:r>
      <w:r w:rsidR="009C3730" w:rsidRPr="0041315A">
        <w:t xml:space="preserve">From the </w:t>
      </w:r>
      <w:r w:rsidR="00B46B8E" w:rsidRPr="00F406EF">
        <w:t>T</w:t>
      </w:r>
      <w:r w:rsidR="009C3730" w:rsidRPr="00F406EF">
        <w:t xml:space="preserve">able 3, the </w:t>
      </w:r>
      <w:r w:rsidR="00BD3F59" w:rsidRPr="00BD3F59">
        <w:t>MPNR</w:t>
      </w:r>
      <w:r w:rsidR="009C3730" w:rsidRPr="00F406EF">
        <w:t xml:space="preserve"> system has 70% of success rate when performing the number plate segmentation.</w:t>
      </w:r>
    </w:p>
    <w:p w14:paraId="40AF5164" w14:textId="45968EC8" w:rsidR="0038745F" w:rsidRDefault="0038745F" w:rsidP="002847D5">
      <w:pPr>
        <w:spacing w:line="240" w:lineRule="atLeast"/>
        <w:ind w:firstLine="720"/>
        <w:jc w:val="both"/>
        <w:rPr>
          <w:rFonts w:eastAsia="Calibri"/>
          <w:lang w:val="en-MY"/>
        </w:rPr>
      </w:pPr>
    </w:p>
    <w:p w14:paraId="0D0F4FD3" w14:textId="275FFE15" w:rsidR="001B5F77" w:rsidRPr="00802C1E" w:rsidRDefault="001B5F77" w:rsidP="002847D5">
      <w:pPr>
        <w:pStyle w:val="Caption"/>
        <w:spacing w:before="0" w:after="0" w:line="240" w:lineRule="atLeast"/>
        <w:jc w:val="center"/>
        <w:rPr>
          <w:sz w:val="20"/>
        </w:rPr>
      </w:pPr>
      <w:bookmarkStart w:id="8" w:name="_Toc24076291"/>
      <w:r w:rsidRPr="00802C1E">
        <w:rPr>
          <w:sz w:val="20"/>
        </w:rPr>
        <w:t>Table 3</w:t>
      </w:r>
      <w:r w:rsidR="00D97CA2" w:rsidRPr="00802C1E">
        <w:rPr>
          <w:sz w:val="20"/>
        </w:rPr>
        <w:t>.</w:t>
      </w:r>
      <w:r w:rsidRPr="00802C1E">
        <w:rPr>
          <w:sz w:val="20"/>
        </w:rPr>
        <w:t xml:space="preserve"> Data </w:t>
      </w:r>
      <w:r w:rsidR="003E2913" w:rsidRPr="00802C1E">
        <w:rPr>
          <w:sz w:val="20"/>
        </w:rPr>
        <w:t>c</w:t>
      </w:r>
      <w:r w:rsidRPr="00802C1E">
        <w:rPr>
          <w:sz w:val="20"/>
        </w:rPr>
        <w:t xml:space="preserve">ollected for </w:t>
      </w:r>
      <w:r w:rsidR="003E2913" w:rsidRPr="00802C1E">
        <w:rPr>
          <w:sz w:val="20"/>
        </w:rPr>
        <w:t>n</w:t>
      </w:r>
      <w:r w:rsidRPr="00802C1E">
        <w:rPr>
          <w:sz w:val="20"/>
        </w:rPr>
        <w:t xml:space="preserve">umber </w:t>
      </w:r>
      <w:r w:rsidR="003E2913" w:rsidRPr="00802C1E">
        <w:rPr>
          <w:sz w:val="20"/>
        </w:rPr>
        <w:t>p</w:t>
      </w:r>
      <w:r w:rsidRPr="00802C1E">
        <w:rPr>
          <w:sz w:val="20"/>
        </w:rPr>
        <w:t xml:space="preserve">late </w:t>
      </w:r>
      <w:r w:rsidR="003E2913" w:rsidRPr="00802C1E">
        <w:rPr>
          <w:sz w:val="20"/>
        </w:rPr>
        <w:t>s</w:t>
      </w:r>
      <w:r w:rsidRPr="00802C1E">
        <w:rPr>
          <w:sz w:val="20"/>
        </w:rPr>
        <w:t>egmentation</w:t>
      </w:r>
      <w:bookmarkEnd w:id="8"/>
    </w:p>
    <w:p w14:paraId="707484ED" w14:textId="0C841DA4" w:rsidR="00E525AF" w:rsidRPr="00E525AF" w:rsidRDefault="00E525AF" w:rsidP="00E525AF"/>
    <w:tbl>
      <w:tblPr>
        <w:tblStyle w:val="TableGrid"/>
        <w:tblW w:w="8210" w:type="dxa"/>
        <w:jc w:val="center"/>
        <w:tblLook w:val="04A0" w:firstRow="1" w:lastRow="0" w:firstColumn="1" w:lastColumn="0" w:noHBand="0" w:noVBand="1"/>
      </w:tblPr>
      <w:tblGrid>
        <w:gridCol w:w="4105"/>
        <w:gridCol w:w="4105"/>
      </w:tblGrid>
      <w:tr w:rsidR="001B5F77" w:rsidRPr="0041315A" w14:paraId="23A8B692" w14:textId="77777777" w:rsidTr="008F324A">
        <w:trPr>
          <w:jc w:val="center"/>
        </w:trPr>
        <w:tc>
          <w:tcPr>
            <w:tcW w:w="4105" w:type="dxa"/>
          </w:tcPr>
          <w:p w14:paraId="1F760EDF" w14:textId="11DBCEF1" w:rsidR="001B5F77" w:rsidRPr="0041315A" w:rsidRDefault="001B5F77" w:rsidP="003E2913">
            <w:pPr>
              <w:spacing w:line="240" w:lineRule="atLeast"/>
              <w:jc w:val="center"/>
            </w:pPr>
            <w:r w:rsidRPr="0041315A">
              <w:t xml:space="preserve">Total </w:t>
            </w:r>
            <w:r w:rsidR="003E2913">
              <w:t>s</w:t>
            </w:r>
            <w:r w:rsidRPr="0041315A">
              <w:t>amples</w:t>
            </w:r>
          </w:p>
        </w:tc>
        <w:tc>
          <w:tcPr>
            <w:tcW w:w="4105" w:type="dxa"/>
          </w:tcPr>
          <w:p w14:paraId="0F2543DA" w14:textId="4AC7E5FD" w:rsidR="001B5F77" w:rsidRPr="0041315A" w:rsidRDefault="001B5F77" w:rsidP="002847D5">
            <w:pPr>
              <w:spacing w:line="240" w:lineRule="atLeast"/>
              <w:jc w:val="center"/>
            </w:pPr>
            <w:r w:rsidRPr="0041315A">
              <w:t>50</w:t>
            </w:r>
          </w:p>
        </w:tc>
      </w:tr>
      <w:tr w:rsidR="001B5F77" w:rsidRPr="0041315A" w14:paraId="4ABEEA64" w14:textId="77777777" w:rsidTr="008F324A">
        <w:trPr>
          <w:jc w:val="center"/>
        </w:trPr>
        <w:tc>
          <w:tcPr>
            <w:tcW w:w="4105" w:type="dxa"/>
          </w:tcPr>
          <w:p w14:paraId="1A70D79B" w14:textId="004E219C" w:rsidR="001B5F77" w:rsidRPr="0041315A" w:rsidRDefault="001B5F77" w:rsidP="002847D5">
            <w:pPr>
              <w:spacing w:line="240" w:lineRule="atLeast"/>
              <w:jc w:val="center"/>
            </w:pPr>
            <w:r w:rsidRPr="0041315A">
              <w:t xml:space="preserve">Successful </w:t>
            </w:r>
            <w:r w:rsidR="009C3730" w:rsidRPr="0041315A">
              <w:t xml:space="preserve">number plate </w:t>
            </w:r>
            <w:r w:rsidR="00844D85" w:rsidRPr="0041315A">
              <w:t>segmented</w:t>
            </w:r>
          </w:p>
        </w:tc>
        <w:tc>
          <w:tcPr>
            <w:tcW w:w="4105" w:type="dxa"/>
          </w:tcPr>
          <w:p w14:paraId="760C239B" w14:textId="5C294AB0" w:rsidR="001B5F77" w:rsidRPr="0041315A" w:rsidRDefault="001B5F77" w:rsidP="002847D5">
            <w:pPr>
              <w:spacing w:line="240" w:lineRule="atLeast"/>
              <w:jc w:val="center"/>
            </w:pPr>
            <w:r w:rsidRPr="0041315A">
              <w:t>35</w:t>
            </w:r>
          </w:p>
        </w:tc>
      </w:tr>
      <w:tr w:rsidR="001B5F77" w:rsidRPr="0041315A" w14:paraId="723D87E5" w14:textId="77777777" w:rsidTr="008F324A">
        <w:trPr>
          <w:jc w:val="center"/>
        </w:trPr>
        <w:tc>
          <w:tcPr>
            <w:tcW w:w="4105" w:type="dxa"/>
          </w:tcPr>
          <w:p w14:paraId="1932EC8D" w14:textId="57DED5CC" w:rsidR="001B5F77" w:rsidRPr="0041315A" w:rsidRDefault="001B5F77" w:rsidP="002847D5">
            <w:pPr>
              <w:spacing w:line="240" w:lineRule="atLeast"/>
              <w:jc w:val="center"/>
            </w:pPr>
            <w:r w:rsidRPr="0041315A">
              <w:t xml:space="preserve">Unsuccessful </w:t>
            </w:r>
            <w:r w:rsidR="009C3730" w:rsidRPr="0041315A">
              <w:t xml:space="preserve">number plate </w:t>
            </w:r>
            <w:r w:rsidR="00844D85" w:rsidRPr="0041315A">
              <w:t>segmented</w:t>
            </w:r>
          </w:p>
        </w:tc>
        <w:tc>
          <w:tcPr>
            <w:tcW w:w="4105" w:type="dxa"/>
          </w:tcPr>
          <w:p w14:paraId="51A9981E" w14:textId="089FCE29" w:rsidR="001B5F77" w:rsidRPr="0041315A" w:rsidRDefault="001B5F77" w:rsidP="002847D5">
            <w:pPr>
              <w:spacing w:line="240" w:lineRule="atLeast"/>
              <w:jc w:val="center"/>
            </w:pPr>
            <w:r w:rsidRPr="0041315A">
              <w:t>15</w:t>
            </w:r>
          </w:p>
        </w:tc>
      </w:tr>
      <w:tr w:rsidR="001B5F77" w:rsidRPr="0041315A" w14:paraId="4D0EBF5D" w14:textId="77777777" w:rsidTr="008F324A">
        <w:trPr>
          <w:jc w:val="center"/>
        </w:trPr>
        <w:tc>
          <w:tcPr>
            <w:tcW w:w="4105" w:type="dxa"/>
          </w:tcPr>
          <w:p w14:paraId="3D934398" w14:textId="454C91E0" w:rsidR="001B5F77" w:rsidRPr="0041315A" w:rsidRDefault="001B5F77" w:rsidP="002847D5">
            <w:pPr>
              <w:spacing w:line="240" w:lineRule="atLeast"/>
              <w:jc w:val="center"/>
            </w:pPr>
            <w:r w:rsidRPr="0041315A">
              <w:t>Accuracy</w:t>
            </w:r>
            <w:r w:rsidR="009C3730" w:rsidRPr="0041315A">
              <w:t xml:space="preserve"> of number plate </w:t>
            </w:r>
            <w:r w:rsidR="00844D85" w:rsidRPr="0041315A">
              <w:t>segmented</w:t>
            </w:r>
            <w:r w:rsidR="009C3730" w:rsidRPr="0041315A">
              <w:t xml:space="preserve"> </w:t>
            </w:r>
            <w:r w:rsidRPr="0041315A">
              <w:t>(%)</w:t>
            </w:r>
          </w:p>
        </w:tc>
        <w:tc>
          <w:tcPr>
            <w:tcW w:w="4105" w:type="dxa"/>
          </w:tcPr>
          <w:p w14:paraId="5594EB2B" w14:textId="7DD18A64" w:rsidR="001B5F77" w:rsidRPr="0041315A" w:rsidRDefault="001B5F77" w:rsidP="002847D5">
            <w:pPr>
              <w:spacing w:line="240" w:lineRule="atLeast"/>
              <w:jc w:val="center"/>
            </w:pPr>
            <w:r w:rsidRPr="0041315A">
              <w:t>70</w:t>
            </w:r>
          </w:p>
        </w:tc>
      </w:tr>
    </w:tbl>
    <w:p w14:paraId="49D03E75" w14:textId="7992E9BC" w:rsidR="001B5F77" w:rsidRPr="0041315A" w:rsidRDefault="001B5F77" w:rsidP="002847D5">
      <w:pPr>
        <w:spacing w:line="240" w:lineRule="atLeast"/>
        <w:jc w:val="both"/>
      </w:pPr>
    </w:p>
    <w:p w14:paraId="480C5F2F" w14:textId="7E9A84CB" w:rsidR="00296F7E" w:rsidRPr="0041315A" w:rsidRDefault="00646849" w:rsidP="002847D5">
      <w:pPr>
        <w:spacing w:line="240" w:lineRule="atLeast"/>
        <w:jc w:val="center"/>
        <w:rPr>
          <w:rFonts w:eastAsia="Calibri"/>
          <w:lang w:val="en-MY"/>
        </w:rPr>
      </w:pPr>
      <w:r w:rsidRPr="0041315A">
        <w:rPr>
          <w:rFonts w:eastAsia="Calibri"/>
          <w:noProof/>
          <w:lang w:val="en-US"/>
        </w:rPr>
        <w:drawing>
          <wp:anchor distT="0" distB="0" distL="114300" distR="114300" simplePos="0" relativeHeight="251776512" behindDoc="1" locked="0" layoutInCell="1" allowOverlap="1" wp14:anchorId="3E700A9B" wp14:editId="7C0FD6D7">
            <wp:simplePos x="0" y="0"/>
            <wp:positionH relativeFrom="column">
              <wp:posOffset>2837180</wp:posOffset>
            </wp:positionH>
            <wp:positionV relativeFrom="paragraph">
              <wp:posOffset>123190</wp:posOffset>
            </wp:positionV>
            <wp:extent cx="1310005" cy="267335"/>
            <wp:effectExtent l="0" t="0" r="4445" b="0"/>
            <wp:wrapTight wrapText="bothSides">
              <wp:wrapPolygon edited="0">
                <wp:start x="0" y="0"/>
                <wp:lineTo x="0" y="20010"/>
                <wp:lineTo x="21359" y="20010"/>
                <wp:lineTo x="21359" y="0"/>
                <wp:lineTo x="0" y="0"/>
              </wp:wrapPolygon>
            </wp:wrapTight>
            <wp:docPr id="47" name="Picture 47" descr="A picture containing graphics, graphic design, fon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graphics, graphic design, font,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0005" cy="267335"/>
                    </a:xfrm>
                    <a:prstGeom prst="rect">
                      <a:avLst/>
                    </a:prstGeom>
                    <a:noFill/>
                  </pic:spPr>
                </pic:pic>
              </a:graphicData>
            </a:graphic>
          </wp:anchor>
        </w:drawing>
      </w:r>
      <w:r w:rsidRPr="0041315A">
        <w:rPr>
          <w:rFonts w:eastAsia="Calibri"/>
          <w:noProof/>
          <w:lang w:val="en-US"/>
        </w:rPr>
        <w:drawing>
          <wp:anchor distT="0" distB="0" distL="114300" distR="114300" simplePos="0" relativeHeight="251775488" behindDoc="1" locked="0" layoutInCell="1" allowOverlap="1" wp14:anchorId="755F48C2" wp14:editId="63092F62">
            <wp:simplePos x="0" y="0"/>
            <wp:positionH relativeFrom="column">
              <wp:posOffset>24130</wp:posOffset>
            </wp:positionH>
            <wp:positionV relativeFrom="paragraph">
              <wp:posOffset>95885</wp:posOffset>
            </wp:positionV>
            <wp:extent cx="1625600" cy="325755"/>
            <wp:effectExtent l="0" t="0" r="0" b="0"/>
            <wp:wrapTight wrapText="bothSides">
              <wp:wrapPolygon edited="0">
                <wp:start x="0" y="0"/>
                <wp:lineTo x="0" y="20211"/>
                <wp:lineTo x="21263" y="20211"/>
                <wp:lineTo x="2126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lateplat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5600" cy="325755"/>
                    </a:xfrm>
                    <a:prstGeom prst="rect">
                      <a:avLst/>
                    </a:prstGeom>
                  </pic:spPr>
                </pic:pic>
              </a:graphicData>
            </a:graphic>
          </wp:anchor>
        </w:drawing>
      </w:r>
    </w:p>
    <w:bookmarkStart w:id="9" w:name="_Toc24076313"/>
    <w:p w14:paraId="1A6D37E5" w14:textId="08E568F2" w:rsidR="0038745F" w:rsidRDefault="00646849" w:rsidP="002847D5">
      <w:pPr>
        <w:spacing w:line="240" w:lineRule="atLeast"/>
        <w:jc w:val="center"/>
        <w:rPr>
          <w:rFonts w:eastAsia="Calibri"/>
          <w:b/>
          <w:lang w:val="en-MY"/>
        </w:rPr>
      </w:pPr>
      <w:r w:rsidRPr="0041315A">
        <w:rPr>
          <w:rFonts w:eastAsia="Calibri"/>
          <w:noProof/>
          <w:lang w:val="en-US"/>
        </w:rPr>
        <mc:AlternateContent>
          <mc:Choice Requires="wps">
            <w:drawing>
              <wp:anchor distT="0" distB="0" distL="114300" distR="114300" simplePos="0" relativeHeight="251739648" behindDoc="0" locked="0" layoutInCell="1" allowOverlap="1" wp14:anchorId="48CF6C27" wp14:editId="29FAC198">
                <wp:simplePos x="0" y="0"/>
                <wp:positionH relativeFrom="column">
                  <wp:posOffset>1865630</wp:posOffset>
                </wp:positionH>
                <wp:positionV relativeFrom="paragraph">
                  <wp:posOffset>40005</wp:posOffset>
                </wp:positionV>
                <wp:extent cx="769620" cy="198120"/>
                <wp:effectExtent l="0" t="19050" r="30480" b="30480"/>
                <wp:wrapNone/>
                <wp:docPr id="42" name="Arrow: Right 42"/>
                <wp:cNvGraphicFramePr/>
                <a:graphic xmlns:a="http://schemas.openxmlformats.org/drawingml/2006/main">
                  <a:graphicData uri="http://schemas.microsoft.com/office/word/2010/wordprocessingShape">
                    <wps:wsp>
                      <wps:cNvSpPr/>
                      <wps:spPr>
                        <a:xfrm>
                          <a:off x="0" y="0"/>
                          <a:ext cx="769620" cy="198120"/>
                        </a:xfrm>
                        <a:prstGeom prst="right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4FC8FCF" id="Arrow: Right 42" o:spid="_x0000_s1026" type="#_x0000_t13" style="position:absolute;margin-left:146.9pt;margin-top:3.15pt;width:60.6pt;height:15.6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" adj="18820" fillcolor="window" strokecolor="#4472c4" strokeweight="1pt"/>
            </w:pict>
          </mc:Fallback>
        </mc:AlternateContent>
      </w:r>
    </w:p>
    <w:p w14:paraId="217687BC" w14:textId="0540218A" w:rsidR="0038745F" w:rsidRDefault="0038745F" w:rsidP="002847D5">
      <w:pPr>
        <w:spacing w:line="240" w:lineRule="atLeast"/>
        <w:jc w:val="center"/>
        <w:rPr>
          <w:rFonts w:eastAsia="Calibri"/>
          <w:b/>
          <w:lang w:val="en-MY"/>
        </w:rPr>
      </w:pPr>
    </w:p>
    <w:p w14:paraId="1DAC5735" w14:textId="628EF4F5" w:rsidR="00296F7E" w:rsidRPr="00802C1E" w:rsidRDefault="00296F7E" w:rsidP="002847D5">
      <w:pPr>
        <w:spacing w:line="240" w:lineRule="atLeast"/>
        <w:jc w:val="center"/>
        <w:rPr>
          <w:rFonts w:eastAsia="Calibri"/>
          <w:lang w:val="en-MY"/>
        </w:rPr>
      </w:pPr>
      <w:r w:rsidRPr="00802C1E">
        <w:rPr>
          <w:rFonts w:eastAsia="Calibri"/>
          <w:lang w:val="en-MY"/>
        </w:rPr>
        <w:t xml:space="preserve">Figure </w:t>
      </w:r>
      <w:r w:rsidR="00436912">
        <w:rPr>
          <w:rFonts w:eastAsia="Calibri"/>
          <w:lang w:val="en-MY"/>
        </w:rPr>
        <w:t>9</w:t>
      </w:r>
      <w:r w:rsidR="00D97CA2" w:rsidRPr="00802C1E">
        <w:rPr>
          <w:rFonts w:eastAsia="Calibri"/>
          <w:lang w:val="en-MY"/>
        </w:rPr>
        <w:t>.</w:t>
      </w:r>
      <w:r w:rsidRPr="00802C1E">
        <w:rPr>
          <w:rFonts w:eastAsia="Calibri"/>
          <w:lang w:val="en-MY"/>
        </w:rPr>
        <w:t xml:space="preserve"> Number </w:t>
      </w:r>
      <w:r w:rsidR="003E2913" w:rsidRPr="00802C1E">
        <w:rPr>
          <w:rFonts w:eastAsia="Calibri"/>
          <w:lang w:val="en-MY"/>
        </w:rPr>
        <w:t>p</w:t>
      </w:r>
      <w:r w:rsidRPr="00802C1E">
        <w:rPr>
          <w:rFonts w:eastAsia="Calibri"/>
          <w:lang w:val="en-MY"/>
        </w:rPr>
        <w:t xml:space="preserve">late </w:t>
      </w:r>
      <w:r w:rsidR="003E2913" w:rsidRPr="00802C1E">
        <w:rPr>
          <w:rFonts w:eastAsia="Calibri"/>
          <w:lang w:val="en-MY"/>
        </w:rPr>
        <w:t>c</w:t>
      </w:r>
      <w:r w:rsidRPr="00802C1E">
        <w:rPr>
          <w:rFonts w:eastAsia="Calibri"/>
          <w:lang w:val="en-MY"/>
        </w:rPr>
        <w:t xml:space="preserve">orrectly </w:t>
      </w:r>
      <w:r w:rsidR="003E2913" w:rsidRPr="00802C1E">
        <w:rPr>
          <w:rFonts w:eastAsia="Calibri"/>
          <w:lang w:val="en-MY"/>
        </w:rPr>
        <w:t>s</w:t>
      </w:r>
      <w:r w:rsidRPr="00802C1E">
        <w:rPr>
          <w:rFonts w:eastAsia="Calibri"/>
          <w:lang w:val="en-MY"/>
        </w:rPr>
        <w:t>egmented</w:t>
      </w:r>
      <w:bookmarkEnd w:id="9"/>
    </w:p>
    <w:p w14:paraId="55EB21B2" w14:textId="77777777" w:rsidR="00E525AF" w:rsidRPr="0041315A" w:rsidRDefault="00E525AF" w:rsidP="002847D5">
      <w:pPr>
        <w:spacing w:line="240" w:lineRule="atLeast"/>
        <w:jc w:val="center"/>
        <w:rPr>
          <w:rFonts w:eastAsia="Calibri"/>
          <w:lang w:val="en-MY"/>
        </w:rPr>
      </w:pPr>
    </w:p>
    <w:p w14:paraId="7529A7FB" w14:textId="366BB885" w:rsidR="00296F7E" w:rsidRPr="0041315A" w:rsidRDefault="0038745F" w:rsidP="002847D5">
      <w:pPr>
        <w:spacing w:line="240" w:lineRule="atLeast"/>
        <w:jc w:val="center"/>
        <w:rPr>
          <w:rFonts w:eastAsia="Calibri"/>
          <w:lang w:val="en-MY"/>
        </w:rPr>
      </w:pPr>
      <w:r w:rsidRPr="0041315A">
        <w:rPr>
          <w:rFonts w:eastAsia="Calibri"/>
          <w:noProof/>
          <w:lang w:val="en-US"/>
        </w:rPr>
        <w:drawing>
          <wp:anchor distT="0" distB="0" distL="114300" distR="114300" simplePos="0" relativeHeight="251741696" behindDoc="0" locked="0" layoutInCell="1" allowOverlap="1" wp14:anchorId="621978F0" wp14:editId="2BDABD35">
            <wp:simplePos x="0" y="0"/>
            <wp:positionH relativeFrom="column">
              <wp:posOffset>2535978</wp:posOffset>
            </wp:positionH>
            <wp:positionV relativeFrom="paragraph">
              <wp:posOffset>53552</wp:posOffset>
            </wp:positionV>
            <wp:extent cx="1701800" cy="301625"/>
            <wp:effectExtent l="0" t="0" r="0" b="3175"/>
            <wp:wrapThrough wrapText="bothSides">
              <wp:wrapPolygon edited="0">
                <wp:start x="0" y="0"/>
                <wp:lineTo x="0" y="20918"/>
                <wp:lineTo x="21439" y="20918"/>
                <wp:lineTo x="21439" y="0"/>
                <wp:lineTo x="0" y="0"/>
              </wp:wrapPolygon>
            </wp:wrapThrough>
            <wp:docPr id="43" name="Picture 4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ncorrectsegm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01800" cy="301625"/>
                    </a:xfrm>
                    <a:prstGeom prst="rect">
                      <a:avLst/>
                    </a:prstGeom>
                  </pic:spPr>
                </pic:pic>
              </a:graphicData>
            </a:graphic>
            <wp14:sizeRelH relativeFrom="margin">
              <wp14:pctWidth>0</wp14:pctWidth>
            </wp14:sizeRelH>
            <wp14:sizeRelV relativeFrom="margin">
              <wp14:pctHeight>0</wp14:pctHeight>
            </wp14:sizeRelV>
          </wp:anchor>
        </w:drawing>
      </w:r>
      <w:r w:rsidRPr="0041315A">
        <w:rPr>
          <w:rFonts w:eastAsia="Calibri"/>
          <w:noProof/>
          <w:lang w:val="en-US"/>
        </w:rPr>
        <mc:AlternateContent>
          <mc:Choice Requires="wps">
            <w:drawing>
              <wp:anchor distT="0" distB="0" distL="114300" distR="114300" simplePos="0" relativeHeight="251740672" behindDoc="0" locked="0" layoutInCell="1" allowOverlap="1" wp14:anchorId="1877EB6C" wp14:editId="774E201C">
                <wp:simplePos x="0" y="0"/>
                <wp:positionH relativeFrom="column">
                  <wp:posOffset>1960880</wp:posOffset>
                </wp:positionH>
                <wp:positionV relativeFrom="paragraph">
                  <wp:posOffset>134408</wp:posOffset>
                </wp:positionV>
                <wp:extent cx="575733" cy="198120"/>
                <wp:effectExtent l="0" t="12700" r="21590" b="30480"/>
                <wp:wrapNone/>
                <wp:docPr id="44" name="Arrow: Right 44"/>
                <wp:cNvGraphicFramePr/>
                <a:graphic xmlns:a="http://schemas.openxmlformats.org/drawingml/2006/main">
                  <a:graphicData uri="http://schemas.microsoft.com/office/word/2010/wordprocessingShape">
                    <wps:wsp>
                      <wps:cNvSpPr/>
                      <wps:spPr>
                        <a:xfrm>
                          <a:off x="0" y="0"/>
                          <a:ext cx="575733" cy="198120"/>
                        </a:xfrm>
                        <a:prstGeom prst="rightArrow">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63A07E26" id="Arrow: Right 44" o:spid="_x0000_s1026" type="#_x0000_t13" style="position:absolute;margin-left:154.4pt;margin-top:10.6pt;width:45.35pt;height:15.6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" adj="17884" fillcolor="window" strokecolor="#4472c4" strokeweight="1pt"/>
            </w:pict>
          </mc:Fallback>
        </mc:AlternateContent>
      </w:r>
      <w:r w:rsidR="00296F7E" w:rsidRPr="0041315A">
        <w:rPr>
          <w:rFonts w:eastAsia="Calibri"/>
          <w:noProof/>
          <w:lang w:val="en-US"/>
        </w:rPr>
        <w:drawing>
          <wp:anchor distT="0" distB="0" distL="114300" distR="114300" simplePos="0" relativeHeight="251742720" behindDoc="0" locked="0" layoutInCell="1" allowOverlap="1" wp14:anchorId="0BA6A723" wp14:editId="05BC8302">
            <wp:simplePos x="0" y="0"/>
            <wp:positionH relativeFrom="column">
              <wp:posOffset>-2117</wp:posOffset>
            </wp:positionH>
            <wp:positionV relativeFrom="paragraph">
              <wp:posOffset>55245</wp:posOffset>
            </wp:positionV>
            <wp:extent cx="2057400" cy="358775"/>
            <wp:effectExtent l="0" t="0" r="0" b="0"/>
            <wp:wrapThrough wrapText="bothSides">
              <wp:wrapPolygon edited="0">
                <wp:start x="0" y="0"/>
                <wp:lineTo x="0" y="20644"/>
                <wp:lineTo x="21467" y="20644"/>
                <wp:lineTo x="21467" y="0"/>
                <wp:lineTo x="0" y="0"/>
              </wp:wrapPolygon>
            </wp:wrapThrough>
            <wp:docPr id="46" name="Picture 46"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te2.PNG"/>
                    <pic:cNvPicPr/>
                  </pic:nvPicPr>
                  <pic:blipFill>
                    <a:blip r:embed="rId34">
                      <a:extLst>
                        <a:ext uri="{28A0092B-C50C-407E-A947-70E740481C1C}">
                          <a14:useLocalDpi xmlns:a14="http://schemas.microsoft.com/office/drawing/2010/main" val="0"/>
                        </a:ext>
                      </a:extLst>
                    </a:blip>
                    <a:stretch>
                      <a:fillRect/>
                    </a:stretch>
                  </pic:blipFill>
                  <pic:spPr>
                    <a:xfrm>
                      <a:off x="0" y="0"/>
                      <a:ext cx="2057400" cy="358775"/>
                    </a:xfrm>
                    <a:prstGeom prst="rect">
                      <a:avLst/>
                    </a:prstGeom>
                  </pic:spPr>
                </pic:pic>
              </a:graphicData>
            </a:graphic>
          </wp:anchor>
        </w:drawing>
      </w:r>
    </w:p>
    <w:p w14:paraId="5A1E361A" w14:textId="77777777" w:rsidR="00296F7E" w:rsidRPr="0041315A" w:rsidRDefault="00296F7E" w:rsidP="002847D5">
      <w:pPr>
        <w:spacing w:line="240" w:lineRule="atLeast"/>
        <w:jc w:val="center"/>
        <w:rPr>
          <w:rFonts w:eastAsia="Calibri"/>
          <w:lang w:val="en-MY"/>
        </w:rPr>
      </w:pPr>
    </w:p>
    <w:p w14:paraId="5E6A1B03" w14:textId="77777777" w:rsidR="00E525AF" w:rsidRDefault="00E525AF" w:rsidP="002847D5">
      <w:pPr>
        <w:spacing w:line="240" w:lineRule="atLeast"/>
        <w:jc w:val="center"/>
        <w:rPr>
          <w:rFonts w:eastAsia="Calibri"/>
          <w:lang w:val="en-MY"/>
        </w:rPr>
      </w:pPr>
      <w:bookmarkStart w:id="10" w:name="_Toc24076314"/>
    </w:p>
    <w:p w14:paraId="540E6F44" w14:textId="18758565" w:rsidR="00296F7E" w:rsidRPr="00802C1E" w:rsidRDefault="00296F7E" w:rsidP="00E525AF">
      <w:pPr>
        <w:spacing w:line="240" w:lineRule="atLeast"/>
        <w:jc w:val="center"/>
        <w:rPr>
          <w:rFonts w:eastAsia="Calibri"/>
          <w:lang w:val="en-MY"/>
        </w:rPr>
      </w:pPr>
      <w:r w:rsidRPr="00802C1E">
        <w:rPr>
          <w:rFonts w:eastAsia="Calibri"/>
          <w:lang w:val="en-MY"/>
        </w:rPr>
        <w:t>Figure1</w:t>
      </w:r>
      <w:r w:rsidR="00167616">
        <w:rPr>
          <w:rFonts w:eastAsia="Calibri"/>
          <w:lang w:val="en-MY"/>
        </w:rPr>
        <w:t>0</w:t>
      </w:r>
      <w:r w:rsidR="00D97CA2" w:rsidRPr="00802C1E">
        <w:rPr>
          <w:rFonts w:eastAsia="Calibri"/>
          <w:lang w:val="en-MY"/>
        </w:rPr>
        <w:t>.</w:t>
      </w:r>
      <w:r w:rsidRPr="00802C1E">
        <w:rPr>
          <w:rFonts w:eastAsia="Calibri"/>
          <w:lang w:val="en-MY"/>
        </w:rPr>
        <w:t xml:space="preserve"> Number </w:t>
      </w:r>
      <w:r w:rsidR="003E2913" w:rsidRPr="00802C1E">
        <w:rPr>
          <w:rFonts w:eastAsia="Calibri"/>
          <w:lang w:val="en-MY"/>
        </w:rPr>
        <w:t>p</w:t>
      </w:r>
      <w:r w:rsidRPr="00802C1E">
        <w:rPr>
          <w:rFonts w:eastAsia="Calibri"/>
          <w:lang w:val="en-MY"/>
        </w:rPr>
        <w:t xml:space="preserve">late </w:t>
      </w:r>
      <w:r w:rsidR="003E2913" w:rsidRPr="00802C1E">
        <w:rPr>
          <w:rFonts w:eastAsia="Calibri"/>
          <w:lang w:val="en-MY"/>
        </w:rPr>
        <w:t>i</w:t>
      </w:r>
      <w:r w:rsidRPr="00802C1E">
        <w:rPr>
          <w:rFonts w:eastAsia="Calibri"/>
          <w:lang w:val="en-MY"/>
        </w:rPr>
        <w:t xml:space="preserve">ncorrectly </w:t>
      </w:r>
      <w:r w:rsidR="003E2913" w:rsidRPr="00802C1E">
        <w:rPr>
          <w:rFonts w:eastAsia="Calibri"/>
          <w:lang w:val="en-MY"/>
        </w:rPr>
        <w:t>s</w:t>
      </w:r>
      <w:r w:rsidRPr="00802C1E">
        <w:rPr>
          <w:rFonts w:eastAsia="Calibri"/>
          <w:lang w:val="en-MY"/>
        </w:rPr>
        <w:t>egmented</w:t>
      </w:r>
      <w:bookmarkEnd w:id="10"/>
    </w:p>
    <w:p w14:paraId="6B5C9895" w14:textId="77777777" w:rsidR="00E525AF" w:rsidRPr="0041315A" w:rsidRDefault="00E525AF" w:rsidP="00E525AF">
      <w:pPr>
        <w:spacing w:line="240" w:lineRule="atLeast"/>
        <w:jc w:val="center"/>
        <w:rPr>
          <w:rFonts w:eastAsia="Calibri"/>
          <w:lang w:val="en-MY"/>
        </w:rPr>
      </w:pPr>
    </w:p>
    <w:p w14:paraId="397B3AAF" w14:textId="7BDC10B5" w:rsidR="00B421D6" w:rsidRDefault="00F2610E" w:rsidP="002847D5">
      <w:pPr>
        <w:pStyle w:val="Els-body-text"/>
        <w:spacing w:line="240" w:lineRule="atLeast"/>
        <w:ind w:firstLine="0"/>
      </w:pPr>
      <w:r w:rsidRPr="0041315A">
        <w:t xml:space="preserve">Table 4, </w:t>
      </w:r>
      <w:r w:rsidR="003E2913">
        <w:t xml:space="preserve">Figs. </w:t>
      </w:r>
      <w:r w:rsidRPr="0041315A">
        <w:t>1</w:t>
      </w:r>
      <w:r w:rsidR="00645676">
        <w:t>1</w:t>
      </w:r>
      <w:r w:rsidRPr="0041315A">
        <w:t xml:space="preserve"> and 1</w:t>
      </w:r>
      <w:r w:rsidR="00645676">
        <w:t>2</w:t>
      </w:r>
      <w:r w:rsidR="001A6A62" w:rsidRPr="0041315A">
        <w:t xml:space="preserve"> </w:t>
      </w:r>
      <w:r w:rsidRPr="0041315A">
        <w:t xml:space="preserve">show the recognition accuracy and the process of number plate recognition respectively. </w:t>
      </w:r>
      <w:r w:rsidR="003E2913">
        <w:t xml:space="preserve">Figs. </w:t>
      </w:r>
      <w:r w:rsidRPr="0041315A">
        <w:t xml:space="preserve"> 1</w:t>
      </w:r>
      <w:r w:rsidR="00645676">
        <w:t>1</w:t>
      </w:r>
      <w:r w:rsidRPr="0041315A">
        <w:t xml:space="preserve"> and 1</w:t>
      </w:r>
      <w:r w:rsidR="00645676">
        <w:t>2</w:t>
      </w:r>
      <w:r w:rsidRPr="0041315A">
        <w:t xml:space="preserve"> show the sample of </w:t>
      </w:r>
      <w:r w:rsidR="003E2913">
        <w:t xml:space="preserve">the </w:t>
      </w:r>
      <w:r w:rsidR="00DF0F38" w:rsidRPr="0041315A">
        <w:t>recognition</w:t>
      </w:r>
      <w:r w:rsidRPr="0041315A">
        <w:t xml:space="preserve"> process </w:t>
      </w:r>
      <w:r w:rsidR="00DF0F38" w:rsidRPr="0041315A">
        <w:t xml:space="preserve">using </w:t>
      </w:r>
      <w:r w:rsidR="00BD3F59" w:rsidRPr="00BD3F59">
        <w:t>MPNR</w:t>
      </w:r>
      <w:r w:rsidR="00DF0F38" w:rsidRPr="0041315A">
        <w:t xml:space="preserve"> and all the data has been transferred to the data center using </w:t>
      </w:r>
      <w:r w:rsidR="003E2913">
        <w:t xml:space="preserve">the </w:t>
      </w:r>
      <w:r w:rsidR="00DF0F38" w:rsidRPr="0041315A">
        <w:t>notepad application</w:t>
      </w:r>
      <w:r w:rsidRPr="0041315A">
        <w:t xml:space="preserve">. </w:t>
      </w:r>
      <w:r w:rsidR="00844D85" w:rsidRPr="0041315A">
        <w:rPr>
          <w:bCs/>
        </w:rPr>
        <w:t>Fig</w:t>
      </w:r>
      <w:r w:rsidR="003E2913">
        <w:rPr>
          <w:bCs/>
        </w:rPr>
        <w:t>.</w:t>
      </w:r>
      <w:r w:rsidR="00844D85" w:rsidRPr="0041315A">
        <w:rPr>
          <w:bCs/>
        </w:rPr>
        <w:t xml:space="preserve"> 1</w:t>
      </w:r>
      <w:r w:rsidR="00645676">
        <w:rPr>
          <w:bCs/>
        </w:rPr>
        <w:t>2</w:t>
      </w:r>
      <w:r w:rsidR="00844D85" w:rsidRPr="0041315A">
        <w:rPr>
          <w:bCs/>
        </w:rPr>
        <w:t xml:space="preserve"> shows the unsuccessful segmentation process will result to the unsuccessful recognition. </w:t>
      </w:r>
      <w:r w:rsidR="003E2913">
        <w:t>The r</w:t>
      </w:r>
      <w:r w:rsidR="0080566A" w:rsidRPr="0041315A">
        <w:t xml:space="preserve">ecognition process </w:t>
      </w:r>
      <w:r w:rsidR="00844D85" w:rsidRPr="0041315A">
        <w:t>has</w:t>
      </w:r>
      <w:r w:rsidR="003E2913">
        <w:t xml:space="preserve"> been</w:t>
      </w:r>
      <w:r w:rsidR="00844D85" w:rsidRPr="0041315A">
        <w:t xml:space="preserve"> </w:t>
      </w:r>
      <w:r w:rsidR="0080566A" w:rsidRPr="0041315A">
        <w:t>successfully done</w:t>
      </w:r>
      <w:r w:rsidR="001A6A62" w:rsidRPr="0041315A">
        <w:t xml:space="preserve"> using the correlation method. </w:t>
      </w:r>
      <w:r w:rsidR="00B421D6" w:rsidRPr="0041315A">
        <w:t>The 35 samples from the segmented number plate has been selected for the recognition process. Successful segmenting the number plate will make the recognition phase much easier. The accuracy of recognition is 94.29% as shown in Table 4.</w:t>
      </w:r>
    </w:p>
    <w:p w14:paraId="61F24800" w14:textId="77777777" w:rsidR="00E525AF" w:rsidRPr="0041315A" w:rsidRDefault="00E525AF" w:rsidP="002847D5">
      <w:pPr>
        <w:pStyle w:val="Els-body-text"/>
        <w:spacing w:line="240" w:lineRule="atLeast"/>
        <w:ind w:firstLine="0"/>
      </w:pPr>
    </w:p>
    <w:p w14:paraId="2069293C" w14:textId="2C91072D" w:rsidR="00844D85" w:rsidRPr="00802C1E" w:rsidRDefault="00844D85" w:rsidP="002847D5">
      <w:pPr>
        <w:pStyle w:val="Caption"/>
        <w:spacing w:before="0" w:after="0" w:line="240" w:lineRule="atLeast"/>
        <w:jc w:val="center"/>
        <w:rPr>
          <w:iCs/>
          <w:sz w:val="20"/>
        </w:rPr>
      </w:pPr>
      <w:bookmarkStart w:id="11" w:name="_Toc24076292"/>
      <w:r w:rsidRPr="00802C1E">
        <w:rPr>
          <w:iCs/>
          <w:sz w:val="20"/>
        </w:rPr>
        <w:t>Table 4</w:t>
      </w:r>
      <w:r w:rsidR="00D97CA2" w:rsidRPr="00802C1E">
        <w:rPr>
          <w:iCs/>
          <w:sz w:val="20"/>
        </w:rPr>
        <w:t>.</w:t>
      </w:r>
      <w:r w:rsidRPr="00802C1E">
        <w:rPr>
          <w:iCs/>
          <w:sz w:val="20"/>
        </w:rPr>
        <w:t xml:space="preserve"> Data collected for </w:t>
      </w:r>
      <w:r w:rsidR="003E2913" w:rsidRPr="00802C1E">
        <w:rPr>
          <w:iCs/>
          <w:sz w:val="20"/>
        </w:rPr>
        <w:t>n</w:t>
      </w:r>
      <w:r w:rsidRPr="00802C1E">
        <w:rPr>
          <w:iCs/>
          <w:sz w:val="20"/>
        </w:rPr>
        <w:t xml:space="preserve">umber </w:t>
      </w:r>
      <w:r w:rsidR="003E2913" w:rsidRPr="00802C1E">
        <w:rPr>
          <w:iCs/>
          <w:sz w:val="20"/>
        </w:rPr>
        <w:t>p</w:t>
      </w:r>
      <w:r w:rsidRPr="00802C1E">
        <w:rPr>
          <w:iCs/>
          <w:sz w:val="20"/>
        </w:rPr>
        <w:t xml:space="preserve">late </w:t>
      </w:r>
      <w:r w:rsidR="003E2913" w:rsidRPr="00802C1E">
        <w:rPr>
          <w:iCs/>
          <w:sz w:val="20"/>
        </w:rPr>
        <w:t>r</w:t>
      </w:r>
      <w:r w:rsidRPr="00802C1E">
        <w:rPr>
          <w:iCs/>
          <w:sz w:val="20"/>
        </w:rPr>
        <w:t>ecognition</w:t>
      </w:r>
      <w:bookmarkEnd w:id="11"/>
    </w:p>
    <w:p w14:paraId="1D480346" w14:textId="77777777" w:rsidR="00E525AF" w:rsidRPr="00E525AF" w:rsidRDefault="00E525AF" w:rsidP="00E525AF"/>
    <w:tbl>
      <w:tblPr>
        <w:tblStyle w:val="TableGrid"/>
        <w:tblW w:w="8211" w:type="dxa"/>
        <w:jc w:val="center"/>
        <w:tblLook w:val="04A0" w:firstRow="1" w:lastRow="0" w:firstColumn="1" w:lastColumn="0" w:noHBand="0" w:noVBand="1"/>
      </w:tblPr>
      <w:tblGrid>
        <w:gridCol w:w="4105"/>
        <w:gridCol w:w="4106"/>
      </w:tblGrid>
      <w:tr w:rsidR="00844D85" w:rsidRPr="0041315A" w14:paraId="4C336D5D" w14:textId="77777777" w:rsidTr="008F324A">
        <w:trPr>
          <w:jc w:val="center"/>
        </w:trPr>
        <w:tc>
          <w:tcPr>
            <w:tcW w:w="4105" w:type="dxa"/>
          </w:tcPr>
          <w:p w14:paraId="7D5F9538" w14:textId="31E08058" w:rsidR="00844D85" w:rsidRPr="0041315A" w:rsidRDefault="00844D85" w:rsidP="003E2913">
            <w:pPr>
              <w:spacing w:line="240" w:lineRule="atLeast"/>
              <w:jc w:val="center"/>
            </w:pPr>
            <w:r w:rsidRPr="0041315A">
              <w:t xml:space="preserve">Total </w:t>
            </w:r>
            <w:r w:rsidR="003E2913">
              <w:t>s</w:t>
            </w:r>
            <w:r w:rsidRPr="0041315A">
              <w:t>amples</w:t>
            </w:r>
          </w:p>
        </w:tc>
        <w:tc>
          <w:tcPr>
            <w:tcW w:w="4106" w:type="dxa"/>
          </w:tcPr>
          <w:p w14:paraId="56EC8EE9" w14:textId="77777777" w:rsidR="00844D85" w:rsidRPr="0041315A" w:rsidRDefault="00844D85" w:rsidP="002847D5">
            <w:pPr>
              <w:spacing w:line="240" w:lineRule="atLeast"/>
              <w:jc w:val="center"/>
            </w:pPr>
            <w:r w:rsidRPr="0041315A">
              <w:t>35</w:t>
            </w:r>
          </w:p>
        </w:tc>
      </w:tr>
      <w:tr w:rsidR="00844D85" w:rsidRPr="0041315A" w14:paraId="1531D332" w14:textId="77777777" w:rsidTr="008F324A">
        <w:trPr>
          <w:jc w:val="center"/>
        </w:trPr>
        <w:tc>
          <w:tcPr>
            <w:tcW w:w="4105" w:type="dxa"/>
          </w:tcPr>
          <w:p w14:paraId="6BF77820" w14:textId="05C44155" w:rsidR="00844D85" w:rsidRPr="0041315A" w:rsidRDefault="00844D85" w:rsidP="002847D5">
            <w:pPr>
              <w:spacing w:line="240" w:lineRule="atLeast"/>
              <w:jc w:val="center"/>
            </w:pPr>
            <w:r w:rsidRPr="0041315A">
              <w:t>Successfully number plate recognized</w:t>
            </w:r>
          </w:p>
        </w:tc>
        <w:tc>
          <w:tcPr>
            <w:tcW w:w="4106" w:type="dxa"/>
          </w:tcPr>
          <w:p w14:paraId="0FC860AF" w14:textId="77777777" w:rsidR="00844D85" w:rsidRPr="0041315A" w:rsidRDefault="00844D85" w:rsidP="002847D5">
            <w:pPr>
              <w:spacing w:line="240" w:lineRule="atLeast"/>
              <w:jc w:val="center"/>
            </w:pPr>
            <w:r w:rsidRPr="0041315A">
              <w:t>33</w:t>
            </w:r>
          </w:p>
        </w:tc>
      </w:tr>
      <w:tr w:rsidR="00844D85" w:rsidRPr="0041315A" w14:paraId="5481157B" w14:textId="77777777" w:rsidTr="008F324A">
        <w:trPr>
          <w:jc w:val="center"/>
        </w:trPr>
        <w:tc>
          <w:tcPr>
            <w:tcW w:w="4105" w:type="dxa"/>
          </w:tcPr>
          <w:p w14:paraId="337FF2CA" w14:textId="6ED74FCB" w:rsidR="00844D85" w:rsidRPr="0041315A" w:rsidRDefault="00102978" w:rsidP="002847D5">
            <w:pPr>
              <w:spacing w:line="240" w:lineRule="atLeast"/>
              <w:jc w:val="center"/>
            </w:pPr>
            <w:r w:rsidRPr="0041315A">
              <w:t>unsuccessfully number plate recognized</w:t>
            </w:r>
          </w:p>
        </w:tc>
        <w:tc>
          <w:tcPr>
            <w:tcW w:w="4106" w:type="dxa"/>
          </w:tcPr>
          <w:p w14:paraId="4E92101D" w14:textId="77777777" w:rsidR="00844D85" w:rsidRPr="0041315A" w:rsidRDefault="00844D85" w:rsidP="002847D5">
            <w:pPr>
              <w:spacing w:line="240" w:lineRule="atLeast"/>
              <w:jc w:val="center"/>
            </w:pPr>
            <w:r w:rsidRPr="0041315A">
              <w:t>2</w:t>
            </w:r>
          </w:p>
        </w:tc>
      </w:tr>
      <w:tr w:rsidR="00844D85" w:rsidRPr="0041315A" w14:paraId="04B12B2F" w14:textId="77777777" w:rsidTr="008F324A">
        <w:trPr>
          <w:jc w:val="center"/>
        </w:trPr>
        <w:tc>
          <w:tcPr>
            <w:tcW w:w="4105" w:type="dxa"/>
          </w:tcPr>
          <w:p w14:paraId="7721ED91" w14:textId="261D0190" w:rsidR="00844D85" w:rsidRPr="0041315A" w:rsidRDefault="00844D85" w:rsidP="002847D5">
            <w:pPr>
              <w:spacing w:line="240" w:lineRule="atLeast"/>
              <w:jc w:val="center"/>
            </w:pPr>
            <w:r w:rsidRPr="0041315A">
              <w:t>Accuracy</w:t>
            </w:r>
            <w:r w:rsidR="00102978" w:rsidRPr="0041315A">
              <w:t xml:space="preserve"> of</w:t>
            </w:r>
            <w:r w:rsidRPr="0041315A">
              <w:t xml:space="preserve"> </w:t>
            </w:r>
            <w:r w:rsidR="00102978" w:rsidRPr="0041315A">
              <w:t>number plate recognized</w:t>
            </w:r>
            <w:r w:rsidRPr="0041315A">
              <w:t xml:space="preserve"> (%)</w:t>
            </w:r>
          </w:p>
        </w:tc>
        <w:tc>
          <w:tcPr>
            <w:tcW w:w="4106" w:type="dxa"/>
          </w:tcPr>
          <w:p w14:paraId="6BA3C45E" w14:textId="77777777" w:rsidR="00844D85" w:rsidRPr="0041315A" w:rsidRDefault="00844D85" w:rsidP="002847D5">
            <w:pPr>
              <w:spacing w:line="240" w:lineRule="atLeast"/>
              <w:jc w:val="center"/>
            </w:pPr>
            <w:r w:rsidRPr="0041315A">
              <w:t>94.29</w:t>
            </w:r>
          </w:p>
        </w:tc>
      </w:tr>
    </w:tbl>
    <w:p w14:paraId="5E2C45E9" w14:textId="221A4029" w:rsidR="00F60887" w:rsidRPr="0041315A" w:rsidRDefault="00F60887" w:rsidP="002847D5">
      <w:pPr>
        <w:spacing w:line="240" w:lineRule="atLeast"/>
        <w:ind w:firstLine="720"/>
        <w:jc w:val="both"/>
        <w:rPr>
          <w:rFonts w:eastAsia="Calibri"/>
          <w:lang w:val="en-MY"/>
        </w:rPr>
      </w:pPr>
    </w:p>
    <w:p w14:paraId="2CFFCAD3" w14:textId="4C247CCC" w:rsidR="00F60887" w:rsidRPr="0041315A" w:rsidRDefault="0038745F" w:rsidP="002847D5">
      <w:pPr>
        <w:spacing w:line="240" w:lineRule="atLeast"/>
        <w:jc w:val="both"/>
        <w:rPr>
          <w:rFonts w:eastAsia="Calibri"/>
          <w:lang w:val="en-MY"/>
        </w:rPr>
      </w:pPr>
      <w:r w:rsidRPr="0041315A">
        <w:rPr>
          <w:rFonts w:eastAsia="Calibri"/>
          <w:noProof/>
          <w:lang w:val="en-US"/>
        </w:rPr>
        <w:lastRenderedPageBreak/>
        <w:drawing>
          <wp:anchor distT="0" distB="0" distL="114300" distR="114300" simplePos="0" relativeHeight="251746816" behindDoc="0" locked="0" layoutInCell="1" allowOverlap="1" wp14:anchorId="50D185B8" wp14:editId="3A87CAE2">
            <wp:simplePos x="0" y="0"/>
            <wp:positionH relativeFrom="column">
              <wp:posOffset>2596515</wp:posOffset>
            </wp:positionH>
            <wp:positionV relativeFrom="paragraph">
              <wp:posOffset>144145</wp:posOffset>
            </wp:positionV>
            <wp:extent cx="1722120" cy="1087120"/>
            <wp:effectExtent l="190500" t="190500" r="182880" b="189230"/>
            <wp:wrapThrough wrapText="bothSides">
              <wp:wrapPolygon edited="0">
                <wp:start x="478" y="-3785"/>
                <wp:lineTo x="-2389" y="-3028"/>
                <wp:lineTo x="-2150" y="21575"/>
                <wp:lineTo x="239" y="24224"/>
                <wp:lineTo x="478" y="24981"/>
                <wp:lineTo x="20788" y="24981"/>
                <wp:lineTo x="21027" y="24224"/>
                <wp:lineTo x="23416" y="21575"/>
                <wp:lineTo x="23655" y="3028"/>
                <wp:lineTo x="21027" y="-2650"/>
                <wp:lineTo x="20788" y="-3785"/>
                <wp:lineTo x="478" y="-3785"/>
              </wp:wrapPolygon>
            </wp:wrapThrough>
            <wp:docPr id="51" name="Picture 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tepad.PNG"/>
                    <pic:cNvPicPr/>
                  </pic:nvPicPr>
                  <pic:blipFill>
                    <a:blip r:embed="rId35">
                      <a:extLst>
                        <a:ext uri="{28A0092B-C50C-407E-A947-70E740481C1C}">
                          <a14:useLocalDpi xmlns:a14="http://schemas.microsoft.com/office/drawing/2010/main" val="0"/>
                        </a:ext>
                      </a:extLst>
                    </a:blip>
                    <a:stretch>
                      <a:fillRect/>
                    </a:stretch>
                  </pic:blipFill>
                  <pic:spPr>
                    <a:xfrm>
                      <a:off x="0" y="0"/>
                      <a:ext cx="1722120" cy="1087120"/>
                    </a:xfrm>
                    <a:prstGeom prst="rect">
                      <a:avLst/>
                    </a:prstGeom>
                    <a:ln>
                      <a:noFill/>
                    </a:ln>
                    <a:effectLst>
                      <a:outerShdw blurRad="190500" algn="tl" rotWithShape="0">
                        <a:srgbClr val="000000">
                          <a:alpha val="70000"/>
                        </a:srgbClr>
                      </a:outerShdw>
                    </a:effectLst>
                  </pic:spPr>
                </pic:pic>
              </a:graphicData>
            </a:graphic>
          </wp:anchor>
        </w:drawing>
      </w:r>
      <w:r w:rsidRPr="0041315A">
        <w:rPr>
          <w:rFonts w:eastAsia="Calibri"/>
          <w:noProof/>
          <w:lang w:val="en-US"/>
        </w:rPr>
        <w:drawing>
          <wp:anchor distT="0" distB="0" distL="114300" distR="114300" simplePos="0" relativeHeight="251749888" behindDoc="0" locked="0" layoutInCell="1" allowOverlap="1" wp14:anchorId="57F26FD9" wp14:editId="64A63FA4">
            <wp:simplePos x="0" y="0"/>
            <wp:positionH relativeFrom="column">
              <wp:posOffset>-3810</wp:posOffset>
            </wp:positionH>
            <wp:positionV relativeFrom="paragraph">
              <wp:posOffset>62230</wp:posOffset>
            </wp:positionV>
            <wp:extent cx="1921510" cy="432435"/>
            <wp:effectExtent l="0" t="0" r="0" b="0"/>
            <wp:wrapThrough wrapText="bothSides">
              <wp:wrapPolygon edited="0">
                <wp:start x="0" y="0"/>
                <wp:lineTo x="0" y="20934"/>
                <wp:lineTo x="21414" y="20934"/>
                <wp:lineTo x="21414" y="0"/>
                <wp:lineTo x="0" y="0"/>
              </wp:wrapPolygon>
            </wp:wrapThrough>
            <wp:docPr id="52" name="Picture 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egmentate characte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1510" cy="432435"/>
                    </a:xfrm>
                    <a:prstGeom prst="rect">
                      <a:avLst/>
                    </a:prstGeom>
                  </pic:spPr>
                </pic:pic>
              </a:graphicData>
            </a:graphic>
            <wp14:sizeRelH relativeFrom="margin">
              <wp14:pctWidth>0</wp14:pctWidth>
            </wp14:sizeRelH>
            <wp14:sizeRelV relativeFrom="margin">
              <wp14:pctHeight>0</wp14:pctHeight>
            </wp14:sizeRelV>
          </wp:anchor>
        </w:drawing>
      </w:r>
    </w:p>
    <w:p w14:paraId="6C14C9DB" w14:textId="041A4E13" w:rsidR="00F60887" w:rsidRPr="0041315A" w:rsidRDefault="0038745F" w:rsidP="002847D5">
      <w:pPr>
        <w:spacing w:line="240" w:lineRule="atLeast"/>
        <w:jc w:val="both"/>
        <w:rPr>
          <w:rFonts w:eastAsia="Calibri"/>
          <w:lang w:val="en-MY"/>
        </w:rPr>
      </w:pPr>
      <w:r w:rsidRPr="0041315A">
        <w:rPr>
          <w:rFonts w:eastAsia="Calibri"/>
          <w:noProof/>
          <w:lang w:val="en-US"/>
        </w:rPr>
        <mc:AlternateContent>
          <mc:Choice Requires="wps">
            <w:drawing>
              <wp:anchor distT="0" distB="0" distL="114300" distR="114300" simplePos="0" relativeHeight="251745792" behindDoc="0" locked="0" layoutInCell="1" allowOverlap="1" wp14:anchorId="12D04EEA" wp14:editId="13BE00D0">
                <wp:simplePos x="0" y="0"/>
                <wp:positionH relativeFrom="column">
                  <wp:posOffset>1992630</wp:posOffset>
                </wp:positionH>
                <wp:positionV relativeFrom="paragraph">
                  <wp:posOffset>144780</wp:posOffset>
                </wp:positionV>
                <wp:extent cx="541020" cy="0"/>
                <wp:effectExtent l="0" t="76200" r="11430" b="95250"/>
                <wp:wrapNone/>
                <wp:docPr id="48" name="Straight Arrow Connector 48"/>
                <wp:cNvGraphicFramePr/>
                <a:graphic xmlns:a="http://schemas.openxmlformats.org/drawingml/2006/main">
                  <a:graphicData uri="http://schemas.microsoft.com/office/word/2010/wordprocessingShape">
                    <wps:wsp>
                      <wps:cNvCnPr/>
                      <wps:spPr>
                        <a:xfrm>
                          <a:off x="0" y="0"/>
                          <a:ext cx="54102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type w14:anchorId="0192FC71" id="_x0000_t32" coordsize="21600,21600" o:spt="32" o:oned="t" path="m,l21600,21600e" filled="f">
                <v:path arrowok="t" fillok="f" o:connecttype="none"/>
                <o:lock v:ext="edit" shapetype="t"/>
              </v:shapetype>
              <v:shape id="Straight Arrow Connector 48" o:spid="_x0000_s1026" type="#_x0000_t32" style="position:absolute;margin-left:156.9pt;margin-top:11.4pt;width:42.6pt;height:0;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" strokecolor="#4472c4" strokeweight=".5pt">
                <v:stroke endarrow="block" joinstyle="miter"/>
              </v:shape>
            </w:pict>
          </mc:Fallback>
        </mc:AlternateContent>
      </w:r>
    </w:p>
    <w:p w14:paraId="4F462179" w14:textId="77777777" w:rsidR="0080566A" w:rsidRPr="0041315A" w:rsidRDefault="0080566A" w:rsidP="002847D5">
      <w:pPr>
        <w:spacing w:line="240" w:lineRule="atLeast"/>
        <w:jc w:val="both"/>
        <w:rPr>
          <w:rFonts w:eastAsia="Calibri"/>
          <w:lang w:val="en-MY"/>
        </w:rPr>
      </w:pPr>
    </w:p>
    <w:p w14:paraId="4E9D2B2F" w14:textId="47D1FCC0" w:rsidR="00E525AF" w:rsidRDefault="00E525AF" w:rsidP="002847D5">
      <w:pPr>
        <w:spacing w:line="240" w:lineRule="atLeast"/>
        <w:jc w:val="center"/>
        <w:rPr>
          <w:rFonts w:eastAsia="Calibri"/>
          <w:lang w:val="en-MY"/>
        </w:rPr>
      </w:pPr>
      <w:bookmarkStart w:id="12" w:name="_Toc24076315"/>
    </w:p>
    <w:p w14:paraId="1F9A04E3" w14:textId="0DD7D8F2" w:rsidR="00E525AF" w:rsidRDefault="00E525AF" w:rsidP="002847D5">
      <w:pPr>
        <w:spacing w:line="240" w:lineRule="atLeast"/>
        <w:jc w:val="center"/>
        <w:rPr>
          <w:rFonts w:eastAsia="Calibri"/>
          <w:lang w:val="en-MY"/>
        </w:rPr>
      </w:pPr>
    </w:p>
    <w:p w14:paraId="3224F75A" w14:textId="5D1F561F" w:rsidR="00E525AF" w:rsidRDefault="00E525AF" w:rsidP="002847D5">
      <w:pPr>
        <w:spacing w:line="240" w:lineRule="atLeast"/>
        <w:jc w:val="center"/>
        <w:rPr>
          <w:rFonts w:eastAsia="Calibri"/>
          <w:lang w:val="en-MY"/>
        </w:rPr>
      </w:pPr>
    </w:p>
    <w:p w14:paraId="45248935" w14:textId="18867613" w:rsidR="00E525AF" w:rsidRDefault="00E525AF" w:rsidP="002847D5">
      <w:pPr>
        <w:spacing w:line="240" w:lineRule="atLeast"/>
        <w:jc w:val="center"/>
        <w:rPr>
          <w:rFonts w:eastAsia="Calibri"/>
          <w:lang w:val="en-MY"/>
        </w:rPr>
      </w:pPr>
    </w:p>
    <w:p w14:paraId="796C6654" w14:textId="45CA4DD6" w:rsidR="0038745F" w:rsidRDefault="0038745F" w:rsidP="002847D5">
      <w:pPr>
        <w:spacing w:line="240" w:lineRule="atLeast"/>
        <w:jc w:val="center"/>
        <w:rPr>
          <w:rFonts w:eastAsia="Calibri"/>
          <w:lang w:val="en-MY"/>
        </w:rPr>
      </w:pPr>
    </w:p>
    <w:p w14:paraId="2293BCB4" w14:textId="0F2E51C4" w:rsidR="00E525AF" w:rsidRDefault="00E525AF" w:rsidP="002847D5">
      <w:pPr>
        <w:spacing w:line="240" w:lineRule="atLeast"/>
        <w:jc w:val="center"/>
        <w:rPr>
          <w:rFonts w:eastAsia="Calibri"/>
          <w:lang w:val="en-MY"/>
        </w:rPr>
      </w:pPr>
    </w:p>
    <w:p w14:paraId="7490C227" w14:textId="0B3A0AB4" w:rsidR="00F60887" w:rsidRPr="00802C1E" w:rsidRDefault="00F60887" w:rsidP="002847D5">
      <w:pPr>
        <w:spacing w:line="240" w:lineRule="atLeast"/>
        <w:jc w:val="center"/>
        <w:rPr>
          <w:rFonts w:eastAsia="Calibri"/>
          <w:lang w:val="en-MY"/>
        </w:rPr>
      </w:pPr>
      <w:r w:rsidRPr="00802C1E">
        <w:rPr>
          <w:rFonts w:eastAsia="Calibri"/>
          <w:lang w:val="en-MY"/>
        </w:rPr>
        <w:t>Figure 1</w:t>
      </w:r>
      <w:r w:rsidR="00167616">
        <w:rPr>
          <w:rFonts w:eastAsia="Calibri"/>
          <w:lang w:val="en-MY"/>
        </w:rPr>
        <w:t>1</w:t>
      </w:r>
      <w:r w:rsidR="00D97CA2" w:rsidRPr="00802C1E">
        <w:rPr>
          <w:rFonts w:eastAsia="Calibri"/>
          <w:lang w:val="en-MY"/>
        </w:rPr>
        <w:t>.</w:t>
      </w:r>
      <w:r w:rsidRPr="00802C1E">
        <w:rPr>
          <w:rFonts w:eastAsia="Calibri"/>
          <w:lang w:val="en-MY"/>
        </w:rPr>
        <w:t xml:space="preserve"> Correct </w:t>
      </w:r>
      <w:r w:rsidR="003E2913" w:rsidRPr="00802C1E">
        <w:rPr>
          <w:rFonts w:eastAsia="Calibri"/>
          <w:lang w:val="en-MY"/>
        </w:rPr>
        <w:t>r</w:t>
      </w:r>
      <w:r w:rsidRPr="00802C1E">
        <w:rPr>
          <w:rFonts w:eastAsia="Calibri"/>
          <w:lang w:val="en-MY"/>
        </w:rPr>
        <w:t xml:space="preserve">ecognition </w:t>
      </w:r>
      <w:r w:rsidR="003E2913" w:rsidRPr="00802C1E">
        <w:rPr>
          <w:rFonts w:eastAsia="Calibri"/>
          <w:lang w:val="en-MY"/>
        </w:rPr>
        <w:t>r</w:t>
      </w:r>
      <w:r w:rsidRPr="00802C1E">
        <w:rPr>
          <w:rFonts w:eastAsia="Calibri"/>
          <w:lang w:val="en-MY"/>
        </w:rPr>
        <w:t>esult</w:t>
      </w:r>
      <w:bookmarkEnd w:id="12"/>
    </w:p>
    <w:p w14:paraId="2747E4E2" w14:textId="7C89ECD8" w:rsidR="00E525AF" w:rsidRDefault="00E525AF" w:rsidP="002847D5">
      <w:pPr>
        <w:spacing w:line="240" w:lineRule="atLeast"/>
        <w:jc w:val="center"/>
        <w:rPr>
          <w:rFonts w:eastAsia="Calibri"/>
          <w:lang w:val="en-MY"/>
        </w:rPr>
      </w:pPr>
    </w:p>
    <w:p w14:paraId="541E535F" w14:textId="7D01C9E2" w:rsidR="0038745F" w:rsidRDefault="00645676" w:rsidP="002847D5">
      <w:pPr>
        <w:spacing w:line="240" w:lineRule="atLeast"/>
        <w:jc w:val="center"/>
        <w:rPr>
          <w:rFonts w:eastAsia="Calibri"/>
          <w:lang w:val="en-MY"/>
        </w:rPr>
      </w:pPr>
      <w:r w:rsidRPr="0041315A">
        <w:rPr>
          <w:rFonts w:eastAsia="Calibri"/>
          <w:noProof/>
          <w:lang w:val="en-US"/>
        </w:rPr>
        <w:drawing>
          <wp:anchor distT="0" distB="0" distL="114300" distR="114300" simplePos="0" relativeHeight="251748864" behindDoc="1" locked="0" layoutInCell="1" allowOverlap="1" wp14:anchorId="56A5F6D6" wp14:editId="53F53D4E">
            <wp:simplePos x="0" y="0"/>
            <wp:positionH relativeFrom="column">
              <wp:posOffset>2818130</wp:posOffset>
            </wp:positionH>
            <wp:positionV relativeFrom="paragraph">
              <wp:posOffset>79375</wp:posOffset>
            </wp:positionV>
            <wp:extent cx="1515110" cy="875030"/>
            <wp:effectExtent l="0" t="0" r="8890" b="1270"/>
            <wp:wrapTight wrapText="bothSides">
              <wp:wrapPolygon edited="0">
                <wp:start x="0" y="0"/>
                <wp:lineTo x="0" y="21161"/>
                <wp:lineTo x="21455" y="21161"/>
                <wp:lineTo x="2145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correctrecog.PNG"/>
                    <pic:cNvPicPr/>
                  </pic:nvPicPr>
                  <pic:blipFill rotWithShape="1">
                    <a:blip r:embed="rId37">
                      <a:extLst>
                        <a:ext uri="{28A0092B-C50C-407E-A947-70E740481C1C}">
                          <a14:useLocalDpi xmlns:a14="http://schemas.microsoft.com/office/drawing/2010/main" val="0"/>
                        </a:ext>
                      </a:extLst>
                    </a:blip>
                    <a:srcRect r="28714"/>
                    <a:stretch/>
                  </pic:blipFill>
                  <pic:spPr bwMode="auto">
                    <a:xfrm>
                      <a:off x="0" y="0"/>
                      <a:ext cx="1515110" cy="87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C340C" w14:textId="15872777" w:rsidR="00E525AF" w:rsidRPr="0041315A" w:rsidRDefault="0038745F" w:rsidP="002847D5">
      <w:pPr>
        <w:spacing w:line="240" w:lineRule="atLeast"/>
        <w:jc w:val="center"/>
        <w:rPr>
          <w:rFonts w:eastAsia="Calibri"/>
          <w:lang w:val="en-MY"/>
        </w:rPr>
      </w:pPr>
      <w:r w:rsidRPr="0041315A">
        <w:rPr>
          <w:rFonts w:eastAsia="Calibri"/>
          <w:noProof/>
          <w:lang w:val="en-US"/>
        </w:rPr>
        <w:drawing>
          <wp:anchor distT="0" distB="0" distL="114300" distR="114300" simplePos="0" relativeHeight="251750912" behindDoc="0" locked="0" layoutInCell="1" allowOverlap="1" wp14:anchorId="3D5CB526" wp14:editId="192792CE">
            <wp:simplePos x="0" y="0"/>
            <wp:positionH relativeFrom="column">
              <wp:posOffset>33655</wp:posOffset>
            </wp:positionH>
            <wp:positionV relativeFrom="paragraph">
              <wp:posOffset>118745</wp:posOffset>
            </wp:positionV>
            <wp:extent cx="2054225" cy="365760"/>
            <wp:effectExtent l="0" t="0" r="3175" b="0"/>
            <wp:wrapThrough wrapText="bothSides">
              <wp:wrapPolygon edited="0">
                <wp:start x="0" y="0"/>
                <wp:lineTo x="0" y="20250"/>
                <wp:lineTo x="21433" y="20250"/>
                <wp:lineTo x="2143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4225" cy="365760"/>
                    </a:xfrm>
                    <a:prstGeom prst="rect">
                      <a:avLst/>
                    </a:prstGeom>
                    <a:noFill/>
                  </pic:spPr>
                </pic:pic>
              </a:graphicData>
            </a:graphic>
          </wp:anchor>
        </w:drawing>
      </w:r>
    </w:p>
    <w:p w14:paraId="608B7D98" w14:textId="384E37D4" w:rsidR="00F60887" w:rsidRPr="0041315A" w:rsidRDefault="00F60887" w:rsidP="002847D5">
      <w:pPr>
        <w:spacing w:line="240" w:lineRule="atLeast"/>
        <w:jc w:val="both"/>
        <w:rPr>
          <w:rFonts w:eastAsia="Calibri"/>
          <w:lang w:val="en-MY"/>
        </w:rPr>
      </w:pPr>
    </w:p>
    <w:p w14:paraId="625E082F" w14:textId="77777777" w:rsidR="00F60887" w:rsidRPr="0041315A" w:rsidRDefault="00F60887" w:rsidP="002847D5">
      <w:pPr>
        <w:spacing w:line="240" w:lineRule="atLeast"/>
        <w:jc w:val="both"/>
        <w:rPr>
          <w:rFonts w:eastAsia="Calibri"/>
          <w:lang w:val="en-MY"/>
        </w:rPr>
      </w:pPr>
      <w:r w:rsidRPr="0041315A">
        <w:rPr>
          <w:rFonts w:eastAsia="Calibri"/>
          <w:noProof/>
          <w:lang w:val="en-US"/>
        </w:rPr>
        <mc:AlternateContent>
          <mc:Choice Requires="wps">
            <w:drawing>
              <wp:anchor distT="0" distB="0" distL="114300" distR="114300" simplePos="0" relativeHeight="251747840" behindDoc="0" locked="0" layoutInCell="1" allowOverlap="1" wp14:anchorId="5988034A" wp14:editId="7F18F710">
                <wp:simplePos x="0" y="0"/>
                <wp:positionH relativeFrom="column">
                  <wp:posOffset>2132965</wp:posOffset>
                </wp:positionH>
                <wp:positionV relativeFrom="paragraph">
                  <wp:posOffset>11430</wp:posOffset>
                </wp:positionV>
                <wp:extent cx="541020" cy="0"/>
                <wp:effectExtent l="0" t="76200" r="11430" b="95250"/>
                <wp:wrapNone/>
                <wp:docPr id="49" name="Straight Arrow Connector 49"/>
                <wp:cNvGraphicFramePr/>
                <a:graphic xmlns:a="http://schemas.openxmlformats.org/drawingml/2006/main">
                  <a:graphicData uri="http://schemas.microsoft.com/office/word/2010/wordprocessingShape">
                    <wps:wsp>
                      <wps:cNvCnPr/>
                      <wps:spPr>
                        <a:xfrm>
                          <a:off x="0" y="0"/>
                          <a:ext cx="541020"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w16du="http://schemas.microsoft.com/office/word/2023/wordml/word16du">
            <w:pict>
              <v:shape w14:anchorId="6CA3A88D" id="Straight Arrow Connector 49" o:spid="_x0000_s1026" type="#_x0000_t32" style="position:absolute;margin-left:167.95pt;margin-top:.9pt;width:42.6pt;height:0;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" strokecolor="#4472c4" strokeweight=".5pt">
                <v:stroke endarrow="block" joinstyle="miter"/>
              </v:shape>
            </w:pict>
          </mc:Fallback>
        </mc:AlternateContent>
      </w:r>
    </w:p>
    <w:p w14:paraId="4C6CD65B" w14:textId="77777777" w:rsidR="00F60887" w:rsidRPr="0041315A" w:rsidRDefault="00F60887" w:rsidP="002847D5">
      <w:pPr>
        <w:spacing w:line="240" w:lineRule="atLeast"/>
        <w:jc w:val="center"/>
        <w:rPr>
          <w:rFonts w:eastAsia="Calibri"/>
          <w:lang w:val="en-MY"/>
        </w:rPr>
      </w:pPr>
    </w:p>
    <w:p w14:paraId="06682E63" w14:textId="1A9CEF21" w:rsidR="00F60887" w:rsidRPr="0041315A" w:rsidRDefault="00F60887" w:rsidP="002847D5">
      <w:pPr>
        <w:spacing w:line="240" w:lineRule="atLeast"/>
        <w:jc w:val="center"/>
        <w:rPr>
          <w:rFonts w:eastAsia="Calibri"/>
          <w:lang w:val="en-MY"/>
        </w:rPr>
      </w:pPr>
    </w:p>
    <w:p w14:paraId="118E8F8C" w14:textId="77777777" w:rsidR="00770530" w:rsidRPr="0041315A" w:rsidRDefault="00770530" w:rsidP="002847D5">
      <w:pPr>
        <w:spacing w:line="240" w:lineRule="atLeast"/>
        <w:jc w:val="center"/>
        <w:rPr>
          <w:rFonts w:eastAsia="Calibri"/>
          <w:lang w:val="en-MY"/>
        </w:rPr>
      </w:pPr>
    </w:p>
    <w:p w14:paraId="65C850D2" w14:textId="0D76BC58" w:rsidR="00F60887" w:rsidRPr="00802C1E" w:rsidRDefault="00F60887" w:rsidP="002847D5">
      <w:pPr>
        <w:spacing w:line="240" w:lineRule="atLeast"/>
        <w:jc w:val="center"/>
        <w:rPr>
          <w:rFonts w:eastAsia="Calibri"/>
          <w:lang w:val="en-MY"/>
        </w:rPr>
      </w:pPr>
      <w:bookmarkStart w:id="13" w:name="_Toc24076316"/>
      <w:r w:rsidRPr="00802C1E">
        <w:rPr>
          <w:rFonts w:eastAsia="Calibri"/>
          <w:lang w:val="en-MY"/>
        </w:rPr>
        <w:t>Figure 1</w:t>
      </w:r>
      <w:r w:rsidR="00FA3D0D">
        <w:rPr>
          <w:rFonts w:eastAsia="Calibri"/>
          <w:lang w:val="en-MY"/>
        </w:rPr>
        <w:t>2</w:t>
      </w:r>
      <w:r w:rsidR="00D97CA2" w:rsidRPr="00802C1E">
        <w:rPr>
          <w:rFonts w:eastAsia="Calibri"/>
          <w:lang w:val="en-MY"/>
        </w:rPr>
        <w:t>.</w:t>
      </w:r>
      <w:r w:rsidRPr="00802C1E">
        <w:rPr>
          <w:rFonts w:eastAsia="Calibri"/>
          <w:lang w:val="en-MY"/>
        </w:rPr>
        <w:t xml:space="preserve"> Incorrect </w:t>
      </w:r>
      <w:r w:rsidR="003E2913" w:rsidRPr="00802C1E">
        <w:rPr>
          <w:rFonts w:eastAsia="Calibri"/>
          <w:lang w:val="en-MY"/>
        </w:rPr>
        <w:t>r</w:t>
      </w:r>
      <w:r w:rsidRPr="00802C1E">
        <w:rPr>
          <w:rFonts w:eastAsia="Calibri"/>
          <w:lang w:val="en-MY"/>
        </w:rPr>
        <w:t xml:space="preserve">ecognition </w:t>
      </w:r>
      <w:r w:rsidR="003E2913" w:rsidRPr="00802C1E">
        <w:rPr>
          <w:rFonts w:eastAsia="Calibri"/>
          <w:lang w:val="en-MY"/>
        </w:rPr>
        <w:t>r</w:t>
      </w:r>
      <w:r w:rsidRPr="00802C1E">
        <w:rPr>
          <w:rFonts w:eastAsia="Calibri"/>
          <w:lang w:val="en-MY"/>
        </w:rPr>
        <w:t>esult</w:t>
      </w:r>
      <w:bookmarkEnd w:id="13"/>
    </w:p>
    <w:p w14:paraId="5FF77A09" w14:textId="62A25184" w:rsidR="00D97CA2" w:rsidRDefault="00D97CA2" w:rsidP="00D97CA2">
      <w:pPr>
        <w:pStyle w:val="Els-body-text"/>
        <w:spacing w:line="240" w:lineRule="auto"/>
        <w:ind w:firstLine="0"/>
        <w:rPr>
          <w:b/>
          <w:bCs/>
          <w:sz w:val="24"/>
          <w:szCs w:val="24"/>
        </w:rPr>
      </w:pPr>
    </w:p>
    <w:p w14:paraId="18070CB1" w14:textId="0C5CD22B" w:rsidR="00F3561F" w:rsidRPr="00B77557" w:rsidRDefault="00D97CA2" w:rsidP="00D97CA2">
      <w:pPr>
        <w:pStyle w:val="Els-body-text"/>
        <w:spacing w:line="240" w:lineRule="auto"/>
        <w:ind w:firstLine="0"/>
        <w:rPr>
          <w:b/>
          <w:bCs/>
          <w:sz w:val="24"/>
          <w:szCs w:val="24"/>
        </w:rPr>
      </w:pPr>
      <w:r>
        <w:rPr>
          <w:b/>
          <w:bCs/>
          <w:sz w:val="24"/>
          <w:szCs w:val="24"/>
        </w:rPr>
        <w:t xml:space="preserve">5.   </w:t>
      </w:r>
      <w:r w:rsidR="008D2D6D" w:rsidRPr="00B77557">
        <w:rPr>
          <w:b/>
          <w:bCs/>
          <w:sz w:val="24"/>
          <w:szCs w:val="24"/>
        </w:rPr>
        <w:t>Conclusion</w:t>
      </w:r>
      <w:r>
        <w:rPr>
          <w:b/>
          <w:bCs/>
          <w:sz w:val="24"/>
          <w:szCs w:val="24"/>
        </w:rPr>
        <w:t>s</w:t>
      </w:r>
    </w:p>
    <w:p w14:paraId="6C3B56D8" w14:textId="50487B36" w:rsidR="00BF2DF6" w:rsidRPr="00F406EF" w:rsidRDefault="001A67DD" w:rsidP="00802C1E">
      <w:pPr>
        <w:pStyle w:val="Els-1storder-head"/>
        <w:widowControl w:val="0"/>
        <w:numPr>
          <w:ilvl w:val="0"/>
          <w:numId w:val="0"/>
        </w:numPr>
        <w:spacing w:line="240" w:lineRule="atLeast"/>
        <w:jc w:val="both"/>
        <w:rPr>
          <w:b w:val="0"/>
          <w:bCs/>
        </w:rPr>
      </w:pPr>
      <w:r w:rsidRPr="0041315A">
        <w:rPr>
          <w:b w:val="0"/>
          <w:bCs/>
        </w:rPr>
        <w:t>As</w:t>
      </w:r>
      <w:r w:rsidR="00AD2B2C" w:rsidRPr="0041315A">
        <w:rPr>
          <w:b w:val="0"/>
          <w:bCs/>
        </w:rPr>
        <w:t xml:space="preserve"> conclusion,</w:t>
      </w:r>
      <w:r w:rsidRPr="0041315A">
        <w:rPr>
          <w:b w:val="0"/>
          <w:bCs/>
        </w:rPr>
        <w:t xml:space="preserve"> the project has selected the perfect methods for the plate number recognition process</w:t>
      </w:r>
      <w:r w:rsidR="00AD2B2C" w:rsidRPr="0041315A">
        <w:rPr>
          <w:b w:val="0"/>
          <w:bCs/>
        </w:rPr>
        <w:t>.</w:t>
      </w:r>
      <w:r w:rsidRPr="0041315A">
        <w:rPr>
          <w:b w:val="0"/>
          <w:bCs/>
        </w:rPr>
        <w:t xml:space="preserve"> The </w:t>
      </w:r>
      <w:r w:rsidRPr="0041315A">
        <w:rPr>
          <w:b w:val="0"/>
          <w:color w:val="000000" w:themeColor="text1"/>
          <w:lang w:bidi="en-US"/>
        </w:rPr>
        <w:t xml:space="preserve">Malaysian </w:t>
      </w:r>
      <w:r w:rsidR="00BD3F59" w:rsidRPr="0041315A">
        <w:rPr>
          <w:b w:val="0"/>
          <w:color w:val="000000" w:themeColor="text1"/>
          <w:lang w:bidi="en-US"/>
        </w:rPr>
        <w:t xml:space="preserve">plate </w:t>
      </w:r>
      <w:r w:rsidRPr="0041315A">
        <w:rPr>
          <w:b w:val="0"/>
          <w:color w:val="000000" w:themeColor="text1"/>
          <w:lang w:bidi="en-US"/>
        </w:rPr>
        <w:t>number recognition</w:t>
      </w:r>
      <w:r w:rsidRPr="0041315A">
        <w:rPr>
          <w:b w:val="0"/>
          <w:bCs/>
        </w:rPr>
        <w:t xml:space="preserve"> (</w:t>
      </w:r>
      <w:r w:rsidR="00BD3F59" w:rsidRPr="00BD3F59">
        <w:rPr>
          <w:b w:val="0"/>
        </w:rPr>
        <w:t>MPNR</w:t>
      </w:r>
      <w:r w:rsidRPr="0041315A">
        <w:rPr>
          <w:b w:val="0"/>
          <w:bCs/>
        </w:rPr>
        <w:t xml:space="preserve">) system has managed to produce high accuracy of plate number recognition detection as high as 94.29%. One of the main contribution to the high percentage was the application of </w:t>
      </w:r>
      <w:r w:rsidR="00321798" w:rsidRPr="0041315A">
        <w:rPr>
          <w:b w:val="0"/>
          <w:bCs/>
        </w:rPr>
        <w:t xml:space="preserve">pre-processing methods such as image enhancement and segmentation. </w:t>
      </w:r>
      <w:r w:rsidRPr="0041315A">
        <w:rPr>
          <w:b w:val="0"/>
          <w:bCs/>
        </w:rPr>
        <w:t xml:space="preserve">The </w:t>
      </w:r>
      <w:r w:rsidR="00321798" w:rsidRPr="0041315A">
        <w:rPr>
          <w:b w:val="0"/>
          <w:bCs/>
        </w:rPr>
        <w:t>p</w:t>
      </w:r>
      <w:r w:rsidR="00AD2B2C" w:rsidRPr="0041315A">
        <w:rPr>
          <w:b w:val="0"/>
          <w:bCs/>
        </w:rPr>
        <w:t xml:space="preserve">re-processing methods </w:t>
      </w:r>
      <w:r w:rsidR="00321798" w:rsidRPr="0041315A">
        <w:rPr>
          <w:b w:val="0"/>
          <w:bCs/>
        </w:rPr>
        <w:t>ha</w:t>
      </w:r>
      <w:r w:rsidR="003E2913">
        <w:rPr>
          <w:b w:val="0"/>
          <w:bCs/>
        </w:rPr>
        <w:t>ve</w:t>
      </w:r>
      <w:r w:rsidR="00321798" w:rsidRPr="0041315A">
        <w:rPr>
          <w:b w:val="0"/>
          <w:bCs/>
        </w:rPr>
        <w:t xml:space="preserve"> </w:t>
      </w:r>
      <w:r w:rsidR="00AD2B2C" w:rsidRPr="0041315A">
        <w:rPr>
          <w:b w:val="0"/>
          <w:bCs/>
        </w:rPr>
        <w:t>be</w:t>
      </w:r>
      <w:r w:rsidR="00321798" w:rsidRPr="0041315A">
        <w:rPr>
          <w:b w:val="0"/>
          <w:bCs/>
        </w:rPr>
        <w:t>en</w:t>
      </w:r>
      <w:r w:rsidR="00AD2B2C" w:rsidRPr="0041315A">
        <w:rPr>
          <w:b w:val="0"/>
          <w:bCs/>
        </w:rPr>
        <w:t xml:space="preserve"> used to minimize the effect of lighting and make the license plate visible in order to deal with the illumination issue.</w:t>
      </w:r>
      <w:r w:rsidRPr="0041315A">
        <w:rPr>
          <w:b w:val="0"/>
          <w:bCs/>
        </w:rPr>
        <w:t xml:space="preserve"> The project has also set some quality comparison rules, such as the process to identify proper license plate extraction, the effective segmentation, and the recognition level of characters. </w:t>
      </w:r>
      <w:r w:rsidR="00321798" w:rsidRPr="0041315A">
        <w:rPr>
          <w:b w:val="0"/>
          <w:bCs/>
        </w:rPr>
        <w:t>By using the pre-processing methods</w:t>
      </w:r>
      <w:r w:rsidRPr="0041315A">
        <w:rPr>
          <w:b w:val="0"/>
          <w:bCs/>
        </w:rPr>
        <w:t>,</w:t>
      </w:r>
      <w:r w:rsidR="00321798" w:rsidRPr="0041315A">
        <w:rPr>
          <w:b w:val="0"/>
          <w:bCs/>
        </w:rPr>
        <w:t xml:space="preserve"> </w:t>
      </w:r>
      <w:r w:rsidR="003E2913">
        <w:rPr>
          <w:b w:val="0"/>
          <w:bCs/>
        </w:rPr>
        <w:t xml:space="preserve">the </w:t>
      </w:r>
      <w:r w:rsidRPr="0041315A">
        <w:rPr>
          <w:b w:val="0"/>
          <w:bCs/>
        </w:rPr>
        <w:t xml:space="preserve">character recognition </w:t>
      </w:r>
      <w:r w:rsidR="00321798" w:rsidRPr="0041315A">
        <w:rPr>
          <w:b w:val="0"/>
          <w:bCs/>
        </w:rPr>
        <w:t>become</w:t>
      </w:r>
      <w:r w:rsidR="003E2913">
        <w:rPr>
          <w:b w:val="0"/>
          <w:bCs/>
        </w:rPr>
        <w:t>s</w:t>
      </w:r>
      <w:r w:rsidR="00321798" w:rsidRPr="0041315A">
        <w:rPr>
          <w:b w:val="0"/>
          <w:bCs/>
        </w:rPr>
        <w:t xml:space="preserve"> easier to be successful</w:t>
      </w:r>
      <w:r w:rsidR="003E2913">
        <w:rPr>
          <w:b w:val="0"/>
          <w:bCs/>
        </w:rPr>
        <w:t>ly</w:t>
      </w:r>
      <w:r w:rsidR="00321798" w:rsidRPr="0041315A">
        <w:rPr>
          <w:b w:val="0"/>
          <w:bCs/>
        </w:rPr>
        <w:t xml:space="preserve"> detected as</w:t>
      </w:r>
      <w:r w:rsidRPr="0041315A">
        <w:rPr>
          <w:b w:val="0"/>
          <w:bCs/>
        </w:rPr>
        <w:t xml:space="preserve"> all characters on a plate are identified correctly.</w:t>
      </w:r>
      <w:r w:rsidR="00770530" w:rsidRPr="0041315A">
        <w:rPr>
          <w:b w:val="0"/>
          <w:bCs/>
        </w:rPr>
        <w:t xml:space="preserve"> </w:t>
      </w:r>
      <w:r w:rsidR="00F406EF" w:rsidRPr="00F406EF">
        <w:rPr>
          <w:b w:val="0"/>
          <w:bCs/>
        </w:rPr>
        <w:t>New sensor systems that are resilient to changing illumination conditions should also be us</w:t>
      </w:r>
      <w:r w:rsidR="00F406EF">
        <w:rPr>
          <w:b w:val="0"/>
          <w:bCs/>
        </w:rPr>
        <w:t xml:space="preserve">ed to improve </w:t>
      </w:r>
      <w:r w:rsidR="00BD3F59" w:rsidRPr="00BD3F59">
        <w:rPr>
          <w:b w:val="0"/>
        </w:rPr>
        <w:t>MPNR</w:t>
      </w:r>
      <w:r w:rsidR="00F406EF">
        <w:rPr>
          <w:b w:val="0"/>
          <w:bCs/>
        </w:rPr>
        <w:t xml:space="preserve"> performance. </w:t>
      </w:r>
      <w:r w:rsidR="00F406EF" w:rsidRPr="00F406EF">
        <w:rPr>
          <w:b w:val="0"/>
          <w:bCs/>
        </w:rPr>
        <w:t>For optical character recognition, future research should focus on improving recognition rates for ambiguous characters such as (B-8), (O-0), (I-1), (A-4), (C-G), (D-O), and (K-X</w:t>
      </w:r>
      <w:r w:rsidR="00F406EF">
        <w:rPr>
          <w:b w:val="0"/>
          <w:bCs/>
        </w:rPr>
        <w:t xml:space="preserve">) as well as broken characters. </w:t>
      </w:r>
      <w:r w:rsidR="00F406EF" w:rsidRPr="00F406EF">
        <w:rPr>
          <w:b w:val="0"/>
          <w:bCs/>
        </w:rPr>
        <w:t xml:space="preserve">To compare the performance of different </w:t>
      </w:r>
      <w:r w:rsidR="00BD3F59" w:rsidRPr="00BD3F59">
        <w:rPr>
          <w:b w:val="0"/>
        </w:rPr>
        <w:t>MPNR</w:t>
      </w:r>
      <w:r w:rsidR="00F406EF" w:rsidRPr="00F406EF">
        <w:rPr>
          <w:b w:val="0"/>
          <w:bCs/>
        </w:rPr>
        <w:t xml:space="preserve"> systems, a standardised evaluation technique is required.</w:t>
      </w:r>
    </w:p>
    <w:p w14:paraId="4A4AEC4A" w14:textId="77777777" w:rsidR="00D97CA2" w:rsidRDefault="00D97CA2" w:rsidP="002847D5">
      <w:pPr>
        <w:pStyle w:val="Els-body-text"/>
        <w:spacing w:line="240" w:lineRule="atLeast"/>
      </w:pPr>
    </w:p>
    <w:p w14:paraId="326280F5" w14:textId="77777777" w:rsidR="00FA3D0D" w:rsidRPr="0041315A" w:rsidRDefault="00FA3D0D" w:rsidP="002847D5">
      <w:pPr>
        <w:pStyle w:val="Els-body-text"/>
        <w:spacing w:line="240" w:lineRule="atLeast"/>
      </w:pPr>
    </w:p>
    <w:p w14:paraId="6A6FA721" w14:textId="03E1A706" w:rsidR="005713D8" w:rsidRPr="00B77557" w:rsidRDefault="00F35A74" w:rsidP="002847D5">
      <w:pPr>
        <w:pStyle w:val="Els-1storder-head"/>
        <w:widowControl w:val="0"/>
        <w:numPr>
          <w:ilvl w:val="0"/>
          <w:numId w:val="0"/>
        </w:numPr>
        <w:spacing w:before="0" w:after="0" w:line="240" w:lineRule="atLeast"/>
        <w:jc w:val="both"/>
        <w:rPr>
          <w:sz w:val="24"/>
          <w:szCs w:val="24"/>
        </w:rPr>
      </w:pPr>
      <w:r w:rsidRPr="00B77557">
        <w:rPr>
          <w:sz w:val="24"/>
          <w:szCs w:val="24"/>
        </w:rPr>
        <w:t>References</w:t>
      </w:r>
    </w:p>
    <w:p w14:paraId="63522682" w14:textId="6C5035FC" w:rsidR="00480FFC" w:rsidRPr="00D97CA2" w:rsidRDefault="00480FFC" w:rsidP="002847D5">
      <w:pPr>
        <w:pStyle w:val="Els-reference"/>
        <w:spacing w:line="240" w:lineRule="atLeast"/>
        <w:rPr>
          <w:sz w:val="20"/>
        </w:rPr>
      </w:pPr>
    </w:p>
    <w:p w14:paraId="5567EBD2" w14:textId="38DD5447" w:rsidR="00480FFC" w:rsidRPr="009A4B03" w:rsidRDefault="006F6088"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MY"/>
        </w:rPr>
        <w:t xml:space="preserve">M Sarfraz </w:t>
      </w:r>
      <w:r w:rsidRPr="009A4B03">
        <w:rPr>
          <w:iCs/>
          <w:sz w:val="20"/>
          <w:szCs w:val="20"/>
          <w:lang w:val="en-MY"/>
        </w:rPr>
        <w:t xml:space="preserve">et al, </w:t>
      </w:r>
      <w:r w:rsidRPr="009A4B03">
        <w:rPr>
          <w:i/>
          <w:sz w:val="20"/>
          <w:szCs w:val="20"/>
          <w:lang w:val="en-MY"/>
        </w:rPr>
        <w:t>Saudi Arabian license plate recognition system</w:t>
      </w:r>
      <w:r w:rsidR="009A4B03">
        <w:rPr>
          <w:sz w:val="20"/>
          <w:szCs w:val="20"/>
          <w:lang w:val="en-MY"/>
        </w:rPr>
        <w:t>,</w:t>
      </w:r>
      <w:r w:rsidRPr="009A4B03">
        <w:rPr>
          <w:sz w:val="20"/>
          <w:szCs w:val="20"/>
          <w:lang w:val="en-MY"/>
        </w:rPr>
        <w:t xml:space="preserve"> </w:t>
      </w:r>
      <w:r w:rsidRPr="009A4B03">
        <w:rPr>
          <w:iCs/>
          <w:sz w:val="20"/>
          <w:szCs w:val="20"/>
          <w:lang w:val="en-MY"/>
        </w:rPr>
        <w:t>Int Conf</w:t>
      </w:r>
      <w:r w:rsidR="0077706E" w:rsidRPr="009A4B03">
        <w:rPr>
          <w:iCs/>
          <w:sz w:val="20"/>
          <w:szCs w:val="20"/>
          <w:lang w:val="en-MY"/>
        </w:rPr>
        <w:t xml:space="preserve"> </w:t>
      </w:r>
      <w:r w:rsidRPr="009A4B03">
        <w:rPr>
          <w:iCs/>
          <w:sz w:val="20"/>
          <w:szCs w:val="20"/>
          <w:lang w:val="en-MY"/>
        </w:rPr>
        <w:t>Geom Model and Graphics</w:t>
      </w:r>
      <w:r w:rsidRPr="009A4B03">
        <w:rPr>
          <w:sz w:val="20"/>
          <w:szCs w:val="20"/>
          <w:lang w:val="en-MY"/>
        </w:rPr>
        <w:t>, 36-41, 2003.</w:t>
      </w:r>
    </w:p>
    <w:p w14:paraId="3D801D91" w14:textId="418F2A26" w:rsidR="00480FFC" w:rsidRPr="009A4B03" w:rsidRDefault="006F6088"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MY"/>
        </w:rPr>
        <w:lastRenderedPageBreak/>
        <w:t xml:space="preserve"> I Paliy </w:t>
      </w:r>
      <w:r w:rsidRPr="009A4B03">
        <w:rPr>
          <w:iCs/>
          <w:sz w:val="20"/>
          <w:szCs w:val="20"/>
          <w:lang w:val="en-MY"/>
        </w:rPr>
        <w:t>et al</w:t>
      </w:r>
      <w:r w:rsidR="009A4B03">
        <w:rPr>
          <w:sz w:val="20"/>
          <w:szCs w:val="20"/>
          <w:lang w:val="en-MY"/>
        </w:rPr>
        <w:t xml:space="preserve">, </w:t>
      </w:r>
      <w:r w:rsidRPr="009A4B03">
        <w:rPr>
          <w:i/>
          <w:sz w:val="20"/>
          <w:szCs w:val="20"/>
          <w:lang w:val="en-MY"/>
        </w:rPr>
        <w:t>Approach to recognition of license plate numbers using neural</w:t>
      </w:r>
      <w:r w:rsidR="0077706E" w:rsidRPr="009A4B03">
        <w:rPr>
          <w:i/>
          <w:sz w:val="20"/>
          <w:szCs w:val="20"/>
          <w:lang w:val="en-MY"/>
        </w:rPr>
        <w:t xml:space="preserve"> </w:t>
      </w:r>
      <w:r w:rsidRPr="009A4B03">
        <w:rPr>
          <w:i/>
          <w:sz w:val="20"/>
          <w:szCs w:val="20"/>
          <w:lang w:val="en-MY"/>
        </w:rPr>
        <w:t>networks</w:t>
      </w:r>
      <w:r w:rsidR="009A4B03">
        <w:rPr>
          <w:sz w:val="20"/>
          <w:szCs w:val="20"/>
          <w:lang w:val="en-MY"/>
        </w:rPr>
        <w:t>,</w:t>
      </w:r>
      <w:r w:rsidRPr="009A4B03">
        <w:rPr>
          <w:sz w:val="20"/>
          <w:szCs w:val="20"/>
          <w:lang w:val="en-MY"/>
        </w:rPr>
        <w:t xml:space="preserve"> </w:t>
      </w:r>
      <w:r w:rsidRPr="009A4B03">
        <w:rPr>
          <w:iCs/>
          <w:sz w:val="20"/>
          <w:szCs w:val="20"/>
          <w:lang w:val="en-MY"/>
        </w:rPr>
        <w:t>IEEE Int Joint Conf Neur Netw</w:t>
      </w:r>
      <w:r w:rsidRPr="009A4B03">
        <w:rPr>
          <w:sz w:val="20"/>
          <w:szCs w:val="20"/>
          <w:lang w:val="en-MY"/>
        </w:rPr>
        <w:t>,</w:t>
      </w:r>
      <w:r w:rsidR="006F26F8">
        <w:rPr>
          <w:sz w:val="20"/>
          <w:szCs w:val="20"/>
          <w:lang w:val="en-MY"/>
        </w:rPr>
        <w:t xml:space="preserve"> </w:t>
      </w:r>
      <w:r w:rsidRPr="009A4B03">
        <w:rPr>
          <w:sz w:val="20"/>
          <w:szCs w:val="20"/>
          <w:lang w:val="en-MY"/>
        </w:rPr>
        <w:t>4</w:t>
      </w:r>
      <w:r w:rsidR="006F26F8">
        <w:rPr>
          <w:sz w:val="20"/>
          <w:szCs w:val="20"/>
          <w:lang w:val="en-MY"/>
        </w:rPr>
        <w:t xml:space="preserve"> : </w:t>
      </w:r>
      <w:r w:rsidRPr="009A4B03">
        <w:rPr>
          <w:sz w:val="20"/>
          <w:szCs w:val="20"/>
          <w:lang w:val="en-MY"/>
        </w:rPr>
        <w:t>2965-2970, 2004.</w:t>
      </w:r>
    </w:p>
    <w:p w14:paraId="0E58B267" w14:textId="14486AD8"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C Nelson et al, </w:t>
      </w:r>
      <w:r w:rsidR="00DA67DE" w:rsidRPr="009A4B03">
        <w:rPr>
          <w:i/>
          <w:sz w:val="20"/>
          <w:szCs w:val="20"/>
          <w:lang w:val="en-GB"/>
        </w:rPr>
        <w:t>An efficient geometric feature based license plate localization and recognition</w:t>
      </w:r>
      <w:r>
        <w:rPr>
          <w:sz w:val="20"/>
          <w:szCs w:val="20"/>
          <w:lang w:val="en-GB"/>
        </w:rPr>
        <w:t>,</w:t>
      </w:r>
      <w:r w:rsidR="00DA67DE" w:rsidRPr="009A4B03">
        <w:rPr>
          <w:sz w:val="20"/>
          <w:szCs w:val="20"/>
          <w:lang w:val="en-GB"/>
        </w:rPr>
        <w:t xml:space="preserve"> Int J Imag S</w:t>
      </w:r>
      <w:r w:rsidR="00D938FA">
        <w:rPr>
          <w:sz w:val="20"/>
          <w:szCs w:val="20"/>
          <w:lang w:val="en-GB"/>
        </w:rPr>
        <w:t>yst</w:t>
      </w:r>
      <w:r w:rsidR="00DA67DE" w:rsidRPr="009A4B03">
        <w:rPr>
          <w:sz w:val="20"/>
          <w:szCs w:val="20"/>
          <w:lang w:val="en-GB"/>
        </w:rPr>
        <w:t xml:space="preserve"> </w:t>
      </w:r>
      <w:r w:rsidR="00D938FA">
        <w:rPr>
          <w:sz w:val="20"/>
          <w:szCs w:val="20"/>
          <w:lang w:val="en-GB"/>
        </w:rPr>
        <w:t>Tech</w:t>
      </w:r>
      <w:r w:rsidR="00DA67DE" w:rsidRPr="009A4B03">
        <w:rPr>
          <w:sz w:val="20"/>
          <w:szCs w:val="20"/>
          <w:lang w:val="en-GB"/>
        </w:rPr>
        <w:t xml:space="preserve">, </w:t>
      </w:r>
      <w:r w:rsidR="00D938FA">
        <w:rPr>
          <w:sz w:val="20"/>
          <w:szCs w:val="20"/>
          <w:lang w:val="en-GB"/>
        </w:rPr>
        <w:t>2 (2) :</w:t>
      </w:r>
      <w:r w:rsidR="00DA67DE" w:rsidRPr="009A4B03">
        <w:rPr>
          <w:sz w:val="20"/>
          <w:szCs w:val="20"/>
          <w:lang w:val="en-GB"/>
        </w:rPr>
        <w:t xml:space="preserve"> 189-194, 2008.</w:t>
      </w:r>
    </w:p>
    <w:p w14:paraId="3AD2515E" w14:textId="5B151D0C"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H Bai and C Liu, </w:t>
      </w:r>
      <w:r w:rsidR="0077706E" w:rsidRPr="009A4B03">
        <w:rPr>
          <w:i/>
          <w:sz w:val="20"/>
          <w:szCs w:val="20"/>
          <w:lang w:val="en-GB"/>
        </w:rPr>
        <w:t>A hybrid license plate extraction method based on edge statistics and morphology</w:t>
      </w:r>
      <w:r>
        <w:rPr>
          <w:sz w:val="20"/>
          <w:szCs w:val="20"/>
          <w:lang w:val="en-GB"/>
        </w:rPr>
        <w:t>,</w:t>
      </w:r>
      <w:r w:rsidR="0077706E" w:rsidRPr="009A4B03">
        <w:rPr>
          <w:sz w:val="20"/>
          <w:szCs w:val="20"/>
          <w:lang w:val="en-GB"/>
        </w:rPr>
        <w:t xml:space="preserve"> Int Conf Patt Recog, 2</w:t>
      </w:r>
      <w:r w:rsidR="002C38FB">
        <w:rPr>
          <w:sz w:val="20"/>
          <w:szCs w:val="20"/>
          <w:lang w:val="en-GB"/>
        </w:rPr>
        <w:t xml:space="preserve"> :</w:t>
      </w:r>
      <w:r w:rsidR="0077706E" w:rsidRPr="009A4B03">
        <w:rPr>
          <w:sz w:val="20"/>
          <w:szCs w:val="20"/>
          <w:lang w:val="en-GB"/>
        </w:rPr>
        <w:t xml:space="preserve"> 831-834, 2004.</w:t>
      </w:r>
    </w:p>
    <w:p w14:paraId="65169E8E" w14:textId="3041DACD"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D Zheng et al, </w:t>
      </w:r>
      <w:r w:rsidR="0077706E" w:rsidRPr="009A4B03">
        <w:rPr>
          <w:i/>
          <w:sz w:val="20"/>
          <w:szCs w:val="20"/>
          <w:lang w:val="en-GB"/>
        </w:rPr>
        <w:t>An efficient method of license plate location</w:t>
      </w:r>
      <w:r>
        <w:rPr>
          <w:sz w:val="20"/>
          <w:szCs w:val="20"/>
          <w:lang w:val="en-GB"/>
        </w:rPr>
        <w:t>,</w:t>
      </w:r>
      <w:r w:rsidR="0077706E" w:rsidRPr="009A4B03">
        <w:rPr>
          <w:sz w:val="20"/>
          <w:szCs w:val="20"/>
          <w:lang w:val="en-GB"/>
        </w:rPr>
        <w:t xml:space="preserve"> Pattern </w:t>
      </w:r>
      <w:r w:rsidR="00BE7C4B">
        <w:rPr>
          <w:sz w:val="20"/>
          <w:szCs w:val="20"/>
          <w:lang w:val="en-GB"/>
        </w:rPr>
        <w:t>R</w:t>
      </w:r>
      <w:r w:rsidR="0077706E" w:rsidRPr="009A4B03">
        <w:rPr>
          <w:sz w:val="20"/>
          <w:szCs w:val="20"/>
          <w:lang w:val="en-GB"/>
        </w:rPr>
        <w:t>ecog Letter, 26</w:t>
      </w:r>
      <w:r w:rsidR="00BE7C4B">
        <w:rPr>
          <w:sz w:val="20"/>
          <w:szCs w:val="20"/>
          <w:lang w:val="en-GB"/>
        </w:rPr>
        <w:t xml:space="preserve"> (</w:t>
      </w:r>
      <w:r w:rsidR="0077706E" w:rsidRPr="009A4B03">
        <w:rPr>
          <w:sz w:val="20"/>
          <w:szCs w:val="20"/>
          <w:lang w:val="en-GB"/>
        </w:rPr>
        <w:t>15</w:t>
      </w:r>
      <w:r w:rsidR="00BE7C4B">
        <w:rPr>
          <w:sz w:val="20"/>
          <w:szCs w:val="20"/>
          <w:lang w:val="en-GB"/>
        </w:rPr>
        <w:t xml:space="preserve">) : </w:t>
      </w:r>
      <w:r w:rsidR="0077706E" w:rsidRPr="009A4B03">
        <w:rPr>
          <w:sz w:val="20"/>
          <w:szCs w:val="20"/>
          <w:lang w:val="en-GB"/>
        </w:rPr>
        <w:t>2431-2438, 2005.</w:t>
      </w:r>
    </w:p>
    <w:p w14:paraId="5C138755" w14:textId="42F1A9C2"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S Wang and H Lee, </w:t>
      </w:r>
      <w:r w:rsidR="0077706E" w:rsidRPr="009A4B03">
        <w:rPr>
          <w:i/>
          <w:sz w:val="20"/>
          <w:szCs w:val="20"/>
          <w:lang w:val="en-GB"/>
        </w:rPr>
        <w:t>Detection and recognition of license plate characters with different appearances</w:t>
      </w:r>
      <w:r>
        <w:rPr>
          <w:sz w:val="20"/>
          <w:szCs w:val="20"/>
          <w:lang w:val="en-GB"/>
        </w:rPr>
        <w:t>,</w:t>
      </w:r>
      <w:r w:rsidR="0077706E" w:rsidRPr="009A4B03">
        <w:rPr>
          <w:sz w:val="20"/>
          <w:szCs w:val="20"/>
          <w:lang w:val="en-GB"/>
        </w:rPr>
        <w:t xml:space="preserve"> Int Conf Intell Transp S</w:t>
      </w:r>
      <w:r w:rsidR="00480FFC" w:rsidRPr="009A4B03">
        <w:rPr>
          <w:sz w:val="20"/>
          <w:szCs w:val="20"/>
          <w:lang w:val="en-GB"/>
        </w:rPr>
        <w:t>yst, 2</w:t>
      </w:r>
      <w:r w:rsidR="00BE7C4B">
        <w:rPr>
          <w:sz w:val="20"/>
          <w:szCs w:val="20"/>
          <w:lang w:val="en-GB"/>
        </w:rPr>
        <w:t xml:space="preserve"> : </w:t>
      </w:r>
      <w:r w:rsidR="00480FFC" w:rsidRPr="009A4B03">
        <w:rPr>
          <w:sz w:val="20"/>
          <w:szCs w:val="20"/>
          <w:lang w:val="en-GB"/>
        </w:rPr>
        <w:t>979-984, 2003.</w:t>
      </w:r>
    </w:p>
    <w:p w14:paraId="3672B71E" w14:textId="3A6A8720"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F Faradji et al, </w:t>
      </w:r>
      <w:r w:rsidR="0077706E" w:rsidRPr="009A4B03">
        <w:rPr>
          <w:i/>
          <w:sz w:val="20"/>
          <w:szCs w:val="20"/>
          <w:lang w:val="en-GB"/>
        </w:rPr>
        <w:t>A morphological-based license plate location</w:t>
      </w:r>
      <w:r>
        <w:rPr>
          <w:sz w:val="20"/>
          <w:szCs w:val="20"/>
          <w:lang w:val="en-GB"/>
        </w:rPr>
        <w:t>,</w:t>
      </w:r>
      <w:r w:rsidR="0077706E" w:rsidRPr="009A4B03">
        <w:rPr>
          <w:sz w:val="20"/>
          <w:szCs w:val="20"/>
          <w:lang w:val="en-GB"/>
        </w:rPr>
        <w:t xml:space="preserve"> IEEE Int Conf Image Process, 1</w:t>
      </w:r>
      <w:r w:rsidR="00D818B1">
        <w:rPr>
          <w:sz w:val="20"/>
          <w:szCs w:val="20"/>
          <w:lang w:val="en-GB"/>
        </w:rPr>
        <w:t xml:space="preserve"> </w:t>
      </w:r>
      <w:r w:rsidR="00BE7C4B">
        <w:rPr>
          <w:sz w:val="20"/>
          <w:szCs w:val="20"/>
          <w:lang w:val="en-GB"/>
        </w:rPr>
        <w:t>:</w:t>
      </w:r>
      <w:r w:rsidR="00D818B1">
        <w:rPr>
          <w:sz w:val="20"/>
          <w:szCs w:val="20"/>
          <w:lang w:val="en-GB"/>
        </w:rPr>
        <w:t xml:space="preserve"> </w:t>
      </w:r>
      <w:r w:rsidR="0077706E" w:rsidRPr="009A4B03">
        <w:rPr>
          <w:sz w:val="20"/>
          <w:szCs w:val="20"/>
          <w:lang w:val="en-GB"/>
        </w:rPr>
        <w:t>57-60, 2007.</w:t>
      </w:r>
    </w:p>
    <w:p w14:paraId="5C30D949" w14:textId="7853D7A7"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K Kanayama et al, </w:t>
      </w:r>
      <w:r w:rsidR="0077706E" w:rsidRPr="009A4B03">
        <w:rPr>
          <w:i/>
          <w:sz w:val="20"/>
          <w:szCs w:val="20"/>
          <w:lang w:val="en-GB"/>
        </w:rPr>
        <w:t>Development of vehicle-license number recognition system using real-time image processing and its</w:t>
      </w:r>
      <w:r w:rsidR="00480FFC" w:rsidRPr="009A4B03">
        <w:rPr>
          <w:i/>
          <w:sz w:val="20"/>
          <w:szCs w:val="20"/>
          <w:lang w:val="en-GB"/>
        </w:rPr>
        <w:t xml:space="preserve"> </w:t>
      </w:r>
      <w:r w:rsidR="0077706E" w:rsidRPr="009A4B03">
        <w:rPr>
          <w:i/>
          <w:sz w:val="20"/>
          <w:szCs w:val="20"/>
          <w:lang w:val="en-GB"/>
        </w:rPr>
        <w:t>application to travel-time measurement</w:t>
      </w:r>
      <w:r>
        <w:rPr>
          <w:sz w:val="20"/>
          <w:szCs w:val="20"/>
          <w:lang w:val="en-GB"/>
        </w:rPr>
        <w:t>,</w:t>
      </w:r>
      <w:r w:rsidR="0077706E" w:rsidRPr="009A4B03">
        <w:rPr>
          <w:sz w:val="20"/>
          <w:szCs w:val="20"/>
          <w:lang w:val="en-GB"/>
        </w:rPr>
        <w:t xml:space="preserve"> IEEE Veh Tech Conf, 798-804, 1991.</w:t>
      </w:r>
    </w:p>
    <w:p w14:paraId="24C0D23F" w14:textId="20042EA3"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V Kamat and S Ganesan, </w:t>
      </w:r>
      <w:r w:rsidR="0077706E" w:rsidRPr="009A4B03">
        <w:rPr>
          <w:i/>
          <w:sz w:val="20"/>
          <w:szCs w:val="20"/>
          <w:lang w:val="en-GB"/>
        </w:rPr>
        <w:t>An efficient implementation of the Hough transform for detecting vehicle license plates using DSPs</w:t>
      </w:r>
      <w:r>
        <w:rPr>
          <w:sz w:val="20"/>
          <w:szCs w:val="20"/>
          <w:lang w:val="en-GB"/>
        </w:rPr>
        <w:t>,</w:t>
      </w:r>
      <w:r w:rsidR="0077706E" w:rsidRPr="009A4B03">
        <w:rPr>
          <w:sz w:val="20"/>
          <w:szCs w:val="20"/>
          <w:lang w:val="en-GB"/>
        </w:rPr>
        <w:t xml:space="preserve"> Real-Time Tech and Applicat Symp, 58-59, 1995.</w:t>
      </w:r>
    </w:p>
    <w:p w14:paraId="3A236741" w14:textId="0DB210E5"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C Busch et al, </w:t>
      </w:r>
      <w:r w:rsidR="0077706E" w:rsidRPr="009A4B03">
        <w:rPr>
          <w:i/>
          <w:sz w:val="20"/>
          <w:szCs w:val="20"/>
          <w:lang w:val="en-GB"/>
        </w:rPr>
        <w:t>Feature based recognition of traffic video streams for online route tracing</w:t>
      </w:r>
      <w:r>
        <w:rPr>
          <w:sz w:val="20"/>
          <w:szCs w:val="20"/>
          <w:lang w:val="en-GB"/>
        </w:rPr>
        <w:t>,</w:t>
      </w:r>
      <w:r w:rsidR="0077706E" w:rsidRPr="009A4B03">
        <w:rPr>
          <w:sz w:val="20"/>
          <w:szCs w:val="20"/>
          <w:lang w:val="en-GB"/>
        </w:rPr>
        <w:t xml:space="preserve"> IEEE Veh Tech Conf, </w:t>
      </w:r>
      <w:r w:rsidR="0084408E">
        <w:rPr>
          <w:sz w:val="20"/>
          <w:szCs w:val="20"/>
          <w:lang w:val="en-GB"/>
        </w:rPr>
        <w:t xml:space="preserve">3 : </w:t>
      </w:r>
      <w:r w:rsidR="0077706E" w:rsidRPr="009A4B03">
        <w:rPr>
          <w:sz w:val="20"/>
          <w:szCs w:val="20"/>
          <w:lang w:val="en-GB"/>
        </w:rPr>
        <w:t>1790-1794, 1998.</w:t>
      </w:r>
    </w:p>
    <w:p w14:paraId="304B33B1" w14:textId="0C8F03B3"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S Zhang et al, </w:t>
      </w:r>
      <w:r w:rsidR="0077706E" w:rsidRPr="009A4B03">
        <w:rPr>
          <w:i/>
          <w:sz w:val="20"/>
          <w:szCs w:val="20"/>
          <w:lang w:val="en-GB"/>
        </w:rPr>
        <w:t>Car plate character extraction under complicated environment</w:t>
      </w:r>
      <w:r>
        <w:rPr>
          <w:sz w:val="20"/>
          <w:szCs w:val="20"/>
          <w:lang w:val="en-GB"/>
        </w:rPr>
        <w:t>,</w:t>
      </w:r>
      <w:r w:rsidR="0077706E" w:rsidRPr="009A4B03">
        <w:rPr>
          <w:sz w:val="20"/>
          <w:szCs w:val="20"/>
          <w:lang w:val="en-GB"/>
        </w:rPr>
        <w:t xml:space="preserve"> IEEE Int Conf Syst Man Cybern, 5</w:t>
      </w:r>
      <w:r w:rsidR="0084408E">
        <w:rPr>
          <w:sz w:val="20"/>
          <w:szCs w:val="20"/>
          <w:lang w:val="en-GB"/>
        </w:rPr>
        <w:t xml:space="preserve"> :</w:t>
      </w:r>
      <w:r w:rsidR="0077706E" w:rsidRPr="009A4B03">
        <w:rPr>
          <w:sz w:val="20"/>
          <w:szCs w:val="20"/>
          <w:lang w:val="en-GB"/>
        </w:rPr>
        <w:t xml:space="preserve"> 4722-4726,</w:t>
      </w:r>
      <w:r w:rsidR="008B5506">
        <w:rPr>
          <w:sz w:val="20"/>
          <w:szCs w:val="20"/>
          <w:lang w:val="en-GB"/>
        </w:rPr>
        <w:t xml:space="preserve"> </w:t>
      </w:r>
      <w:r w:rsidR="0077706E" w:rsidRPr="009A4B03">
        <w:rPr>
          <w:sz w:val="20"/>
          <w:szCs w:val="20"/>
          <w:lang w:val="en-GB"/>
        </w:rPr>
        <w:t>2004.</w:t>
      </w:r>
    </w:p>
    <w:p w14:paraId="294E3E8F" w14:textId="64A13CA2"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t xml:space="preserve">MJ Ahmed et al, </w:t>
      </w:r>
      <w:r w:rsidR="0077706E" w:rsidRPr="009A4B03">
        <w:rPr>
          <w:i/>
          <w:sz w:val="20"/>
          <w:szCs w:val="20"/>
          <w:lang w:val="en-GB"/>
        </w:rPr>
        <w:t>License plate recognition system</w:t>
      </w:r>
      <w:r>
        <w:rPr>
          <w:sz w:val="20"/>
          <w:szCs w:val="20"/>
          <w:lang w:val="en-GB"/>
        </w:rPr>
        <w:t>,</w:t>
      </w:r>
      <w:r w:rsidR="0077706E" w:rsidRPr="009A4B03">
        <w:rPr>
          <w:sz w:val="20"/>
          <w:szCs w:val="20"/>
          <w:lang w:val="en-GB"/>
        </w:rPr>
        <w:t xml:space="preserve"> IEEE Int Conf</w:t>
      </w:r>
      <w:r w:rsidR="008B5506">
        <w:rPr>
          <w:sz w:val="20"/>
          <w:szCs w:val="20"/>
          <w:lang w:val="en-GB"/>
        </w:rPr>
        <w:t xml:space="preserve"> </w:t>
      </w:r>
      <w:r w:rsidR="0077706E" w:rsidRPr="009A4B03">
        <w:rPr>
          <w:sz w:val="20"/>
          <w:szCs w:val="20"/>
          <w:lang w:val="en-GB"/>
        </w:rPr>
        <w:t>Electron, Circuits and Syst, 2</w:t>
      </w:r>
      <w:r w:rsidR="008B5506">
        <w:rPr>
          <w:sz w:val="20"/>
          <w:szCs w:val="20"/>
          <w:lang w:val="en-GB"/>
        </w:rPr>
        <w:t xml:space="preserve"> :</w:t>
      </w:r>
      <w:r w:rsidR="0077706E" w:rsidRPr="009A4B03">
        <w:rPr>
          <w:sz w:val="20"/>
          <w:szCs w:val="20"/>
          <w:lang w:val="en-GB"/>
        </w:rPr>
        <w:t xml:space="preserve"> 898-901, 2003.</w:t>
      </w:r>
    </w:p>
    <w:p w14:paraId="53B87D2C" w14:textId="7847118B" w:rsidR="00480FFC" w:rsidRPr="009A4B03" w:rsidRDefault="0077706E"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K Miyamoto, K Nagano, M Tamagawa, I Fujita,</w:t>
      </w:r>
      <w:r w:rsidR="009A4B03">
        <w:rPr>
          <w:sz w:val="20"/>
          <w:szCs w:val="20"/>
          <w:lang w:val="en-GB"/>
        </w:rPr>
        <w:t xml:space="preserve"> and M Yamamoto, </w:t>
      </w:r>
      <w:r w:rsidRPr="009A4B03">
        <w:rPr>
          <w:i/>
          <w:sz w:val="20"/>
          <w:szCs w:val="20"/>
          <w:lang w:val="en-GB"/>
        </w:rPr>
        <w:t>Vehicle license-plate recognition by image analysis,</w:t>
      </w:r>
      <w:r w:rsidRPr="009A4B03">
        <w:rPr>
          <w:sz w:val="20"/>
          <w:szCs w:val="20"/>
          <w:lang w:val="en-GB"/>
        </w:rPr>
        <w:t xml:space="preserve"> in Proc Int Conf Ind Electron Control Instrum, </w:t>
      </w:r>
      <w:r w:rsidR="008B5506">
        <w:rPr>
          <w:sz w:val="20"/>
          <w:szCs w:val="20"/>
          <w:lang w:val="en-GB"/>
        </w:rPr>
        <w:t xml:space="preserve">3 </w:t>
      </w:r>
      <w:r w:rsidR="00E3130C">
        <w:rPr>
          <w:sz w:val="20"/>
          <w:szCs w:val="20"/>
          <w:lang w:val="en-GB"/>
        </w:rPr>
        <w:t>:</w:t>
      </w:r>
      <w:r w:rsidRPr="009A4B03">
        <w:rPr>
          <w:sz w:val="20"/>
          <w:szCs w:val="20"/>
          <w:lang w:val="en-GB"/>
        </w:rPr>
        <w:t xml:space="preserve"> 1734–1738</w:t>
      </w:r>
      <w:r w:rsidR="00E3130C">
        <w:rPr>
          <w:sz w:val="20"/>
          <w:szCs w:val="20"/>
          <w:lang w:val="en-GB"/>
        </w:rPr>
        <w:t>, 1991</w:t>
      </w:r>
    </w:p>
    <w:p w14:paraId="21015725" w14:textId="783EBE69" w:rsidR="00480FFC" w:rsidRPr="009A4B03" w:rsidRDefault="0077706E"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 xml:space="preserve">ER </w:t>
      </w:r>
      <w:r w:rsidR="009A4B03">
        <w:rPr>
          <w:sz w:val="20"/>
          <w:szCs w:val="20"/>
          <w:lang w:val="en-GB"/>
        </w:rPr>
        <w:t xml:space="preserve">Lee, PK Kim, and HJ Kim, </w:t>
      </w:r>
      <w:r w:rsidRPr="009A4B03">
        <w:rPr>
          <w:i/>
          <w:sz w:val="20"/>
          <w:szCs w:val="20"/>
          <w:lang w:val="en-GB"/>
        </w:rPr>
        <w:t>Automatic recognition of a car license plate using color image processing</w:t>
      </w:r>
      <w:r w:rsidR="009A4B03">
        <w:rPr>
          <w:sz w:val="20"/>
          <w:szCs w:val="20"/>
          <w:lang w:val="en-GB"/>
        </w:rPr>
        <w:t>,</w:t>
      </w:r>
      <w:r w:rsidRPr="009A4B03">
        <w:rPr>
          <w:sz w:val="20"/>
          <w:szCs w:val="20"/>
          <w:lang w:val="en-GB"/>
        </w:rPr>
        <w:t xml:space="preserve"> Proc IEEE Int Conf Image Process, </w:t>
      </w:r>
      <w:r w:rsidR="006F4C68">
        <w:rPr>
          <w:sz w:val="20"/>
          <w:szCs w:val="20"/>
          <w:lang w:val="en-GB"/>
        </w:rPr>
        <w:t>2</w:t>
      </w:r>
      <w:r w:rsidR="006D13D1">
        <w:rPr>
          <w:sz w:val="20"/>
          <w:szCs w:val="20"/>
          <w:lang w:val="en-GB"/>
        </w:rPr>
        <w:t xml:space="preserve"> : 3</w:t>
      </w:r>
      <w:r w:rsidRPr="009A4B03">
        <w:rPr>
          <w:sz w:val="20"/>
          <w:szCs w:val="20"/>
          <w:lang w:val="en-GB"/>
        </w:rPr>
        <w:t>01–305</w:t>
      </w:r>
      <w:r w:rsidR="006D13D1">
        <w:rPr>
          <w:sz w:val="20"/>
          <w:szCs w:val="20"/>
          <w:lang w:val="en-GB"/>
        </w:rPr>
        <w:t>, 1994</w:t>
      </w:r>
    </w:p>
    <w:p w14:paraId="1F1DCAA5" w14:textId="3CC79D77"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rFonts w:eastAsia="Calibri"/>
          <w:sz w:val="20"/>
          <w:szCs w:val="20"/>
        </w:rPr>
        <w:t>T Naito, T Tsukada, K Yamad</w:t>
      </w:r>
      <w:r w:rsidR="009A4B03">
        <w:rPr>
          <w:rFonts w:eastAsia="Calibri"/>
          <w:sz w:val="20"/>
          <w:szCs w:val="20"/>
        </w:rPr>
        <w:t xml:space="preserve">a, K Kozuka, and S Yamamoto, </w:t>
      </w:r>
      <w:r w:rsidRPr="009A4B03">
        <w:rPr>
          <w:rFonts w:eastAsia="Calibri"/>
          <w:i/>
          <w:sz w:val="20"/>
          <w:szCs w:val="20"/>
        </w:rPr>
        <w:t>Robust license-plate recognition method for passing vehicles under outside environment</w:t>
      </w:r>
      <w:r w:rsidR="009A4B03">
        <w:rPr>
          <w:rFonts w:eastAsia="Calibri"/>
          <w:sz w:val="20"/>
          <w:szCs w:val="20"/>
        </w:rPr>
        <w:t>,</w:t>
      </w:r>
      <w:r w:rsidRPr="009A4B03">
        <w:rPr>
          <w:rFonts w:eastAsia="Calibri"/>
          <w:sz w:val="20"/>
          <w:szCs w:val="20"/>
        </w:rPr>
        <w:t xml:space="preserve"> </w:t>
      </w:r>
      <w:r w:rsidRPr="009A4B03">
        <w:rPr>
          <w:rFonts w:eastAsia="Calibri"/>
          <w:iCs/>
          <w:sz w:val="20"/>
          <w:szCs w:val="20"/>
        </w:rPr>
        <w:t>IEEE Trans Veh Tech</w:t>
      </w:r>
      <w:r w:rsidRPr="009A4B03">
        <w:rPr>
          <w:rFonts w:eastAsia="Calibri"/>
          <w:sz w:val="20"/>
          <w:szCs w:val="20"/>
        </w:rPr>
        <w:t>, 49</w:t>
      </w:r>
      <w:r w:rsidR="00C400FD">
        <w:rPr>
          <w:rFonts w:eastAsia="Calibri"/>
          <w:sz w:val="20"/>
          <w:szCs w:val="20"/>
        </w:rPr>
        <w:t xml:space="preserve"> </w:t>
      </w:r>
      <w:r w:rsidR="004434BF">
        <w:rPr>
          <w:rFonts w:eastAsia="Calibri"/>
          <w:sz w:val="20"/>
          <w:szCs w:val="20"/>
        </w:rPr>
        <w:t>(</w:t>
      </w:r>
      <w:r w:rsidRPr="009A4B03">
        <w:rPr>
          <w:rFonts w:eastAsia="Calibri"/>
          <w:sz w:val="20"/>
          <w:szCs w:val="20"/>
        </w:rPr>
        <w:t>6</w:t>
      </w:r>
      <w:r w:rsidR="004434BF">
        <w:rPr>
          <w:rFonts w:eastAsia="Calibri"/>
          <w:sz w:val="20"/>
          <w:szCs w:val="20"/>
        </w:rPr>
        <w:t>) :</w:t>
      </w:r>
      <w:r w:rsidRPr="009A4B03">
        <w:rPr>
          <w:rFonts w:eastAsia="Calibri"/>
          <w:sz w:val="20"/>
          <w:szCs w:val="20"/>
        </w:rPr>
        <w:t xml:space="preserve"> 2309–2319, 2000.</w:t>
      </w:r>
    </w:p>
    <w:p w14:paraId="5047B79F" w14:textId="67632A1A"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rFonts w:eastAsia="Calibri"/>
          <w:sz w:val="20"/>
          <w:szCs w:val="20"/>
        </w:rPr>
        <w:t>X Xu, Z</w:t>
      </w:r>
      <w:r w:rsidR="009A4B03">
        <w:rPr>
          <w:rFonts w:eastAsia="Calibri"/>
          <w:sz w:val="20"/>
          <w:szCs w:val="20"/>
        </w:rPr>
        <w:t xml:space="preserve"> Wang, Y Zhang, and Y Liang, </w:t>
      </w:r>
      <w:r w:rsidRPr="009A4B03">
        <w:rPr>
          <w:rFonts w:eastAsia="Calibri"/>
          <w:i/>
          <w:sz w:val="20"/>
          <w:szCs w:val="20"/>
        </w:rPr>
        <w:t>A method of Multiview vehicle license plates location based on rectangle features</w:t>
      </w:r>
      <w:r w:rsidR="009A4B03">
        <w:rPr>
          <w:rFonts w:eastAsia="Calibri"/>
          <w:sz w:val="20"/>
          <w:szCs w:val="20"/>
        </w:rPr>
        <w:t>,</w:t>
      </w:r>
      <w:r w:rsidRPr="009A4B03">
        <w:rPr>
          <w:rFonts w:eastAsia="Calibri"/>
          <w:sz w:val="20"/>
          <w:szCs w:val="20"/>
        </w:rPr>
        <w:t xml:space="preserve"> Proc Int</w:t>
      </w:r>
      <w:r w:rsidR="004434BF">
        <w:rPr>
          <w:rFonts w:eastAsia="Calibri"/>
          <w:sz w:val="20"/>
          <w:szCs w:val="20"/>
        </w:rPr>
        <w:t xml:space="preserve"> </w:t>
      </w:r>
      <w:r w:rsidRPr="009A4B03">
        <w:rPr>
          <w:rFonts w:eastAsia="Calibri"/>
          <w:sz w:val="20"/>
          <w:szCs w:val="20"/>
        </w:rPr>
        <w:t>Conf Signal Process, 3</w:t>
      </w:r>
      <w:r w:rsidR="004434BF">
        <w:rPr>
          <w:rFonts w:eastAsia="Calibri"/>
          <w:sz w:val="20"/>
          <w:szCs w:val="20"/>
        </w:rPr>
        <w:t xml:space="preserve"> : 16-20, </w:t>
      </w:r>
      <w:r w:rsidRPr="009A4B03">
        <w:rPr>
          <w:rFonts w:eastAsia="Calibri"/>
          <w:sz w:val="20"/>
          <w:szCs w:val="20"/>
        </w:rPr>
        <w:t>2006</w:t>
      </w:r>
    </w:p>
    <w:p w14:paraId="6D302DFA" w14:textId="59AC1841"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 xml:space="preserve">MS Pan, JB Yan, </w:t>
      </w:r>
      <w:r w:rsidR="009A4B03">
        <w:rPr>
          <w:sz w:val="20"/>
          <w:szCs w:val="20"/>
          <w:lang w:val="en-GB"/>
        </w:rPr>
        <w:t xml:space="preserve">and ZH Xiao, </w:t>
      </w:r>
      <w:r w:rsidRPr="009A4B03">
        <w:rPr>
          <w:i/>
          <w:sz w:val="20"/>
          <w:szCs w:val="20"/>
          <w:lang w:val="en-GB"/>
        </w:rPr>
        <w:t>Vehicle license plate character segmentation</w:t>
      </w:r>
      <w:r w:rsidR="009A4B03">
        <w:rPr>
          <w:sz w:val="20"/>
          <w:szCs w:val="20"/>
          <w:lang w:val="en-GB"/>
        </w:rPr>
        <w:t>,</w:t>
      </w:r>
      <w:r w:rsidRPr="009A4B03">
        <w:rPr>
          <w:sz w:val="20"/>
          <w:szCs w:val="20"/>
          <w:lang w:val="en-GB"/>
        </w:rPr>
        <w:t xml:space="preserve"> Int J Automat Comput, 5</w:t>
      </w:r>
      <w:r w:rsidR="008E227A">
        <w:rPr>
          <w:sz w:val="20"/>
          <w:szCs w:val="20"/>
          <w:lang w:val="en-GB"/>
        </w:rPr>
        <w:t xml:space="preserve"> (</w:t>
      </w:r>
      <w:r w:rsidRPr="009A4B03">
        <w:rPr>
          <w:sz w:val="20"/>
          <w:szCs w:val="20"/>
          <w:lang w:val="en-GB"/>
        </w:rPr>
        <w:t>4</w:t>
      </w:r>
      <w:r w:rsidR="008E227A">
        <w:rPr>
          <w:sz w:val="20"/>
          <w:szCs w:val="20"/>
          <w:lang w:val="en-GB"/>
        </w:rPr>
        <w:t>) :</w:t>
      </w:r>
      <w:r w:rsidRPr="009A4B03">
        <w:rPr>
          <w:sz w:val="20"/>
          <w:szCs w:val="20"/>
          <w:lang w:val="en-GB"/>
        </w:rPr>
        <w:t xml:space="preserve"> 425–432, 2008.</w:t>
      </w:r>
    </w:p>
    <w:p w14:paraId="76D110A5" w14:textId="53A81180"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MS</w:t>
      </w:r>
      <w:r w:rsidR="009A4B03">
        <w:rPr>
          <w:sz w:val="20"/>
          <w:szCs w:val="20"/>
          <w:lang w:val="en-GB"/>
        </w:rPr>
        <w:t xml:space="preserve"> Pan, Q Xiong, and JB Yan, </w:t>
      </w:r>
      <w:r w:rsidRPr="009A4B03">
        <w:rPr>
          <w:i/>
          <w:sz w:val="20"/>
          <w:szCs w:val="20"/>
          <w:lang w:val="en-GB"/>
        </w:rPr>
        <w:t>A new method for correcting vehicle license plate tilt</w:t>
      </w:r>
      <w:r w:rsidR="009A4B03">
        <w:rPr>
          <w:sz w:val="20"/>
          <w:szCs w:val="20"/>
          <w:lang w:val="en-GB"/>
        </w:rPr>
        <w:t xml:space="preserve">, </w:t>
      </w:r>
      <w:r w:rsidRPr="009A4B03">
        <w:rPr>
          <w:sz w:val="20"/>
          <w:szCs w:val="20"/>
          <w:lang w:val="en-GB"/>
        </w:rPr>
        <w:t>Int J Automat Comput, 6</w:t>
      </w:r>
      <w:r w:rsidR="003A79B9">
        <w:rPr>
          <w:sz w:val="20"/>
          <w:szCs w:val="20"/>
          <w:lang w:val="en-GB"/>
        </w:rPr>
        <w:t xml:space="preserve"> (</w:t>
      </w:r>
      <w:r w:rsidRPr="009A4B03">
        <w:rPr>
          <w:sz w:val="20"/>
          <w:szCs w:val="20"/>
          <w:lang w:val="en-GB"/>
        </w:rPr>
        <w:t>2</w:t>
      </w:r>
      <w:r w:rsidR="003A79B9">
        <w:rPr>
          <w:sz w:val="20"/>
          <w:szCs w:val="20"/>
          <w:lang w:val="en-GB"/>
        </w:rPr>
        <w:t>) :</w:t>
      </w:r>
      <w:r w:rsidRPr="009A4B03">
        <w:rPr>
          <w:sz w:val="20"/>
          <w:szCs w:val="20"/>
          <w:lang w:val="en-GB"/>
        </w:rPr>
        <w:t xml:space="preserve"> 210–216, 2009.</w:t>
      </w:r>
    </w:p>
    <w:p w14:paraId="0B30AA90" w14:textId="210DC44F"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K Deb, A Vavilin, J</w:t>
      </w:r>
      <w:r w:rsidR="009A4B03">
        <w:rPr>
          <w:sz w:val="20"/>
          <w:szCs w:val="20"/>
          <w:lang w:val="en-GB"/>
        </w:rPr>
        <w:t xml:space="preserve">W Kim, T Kim, and KH Jo, </w:t>
      </w:r>
      <w:r w:rsidRPr="009A4B03">
        <w:rPr>
          <w:i/>
          <w:sz w:val="20"/>
          <w:szCs w:val="20"/>
          <w:lang w:val="en-GB"/>
        </w:rPr>
        <w:t xml:space="preserve">Projection and least square fitting with perpendicular </w:t>
      </w:r>
      <w:r w:rsidR="002D4DF9" w:rsidRPr="009A4B03">
        <w:rPr>
          <w:i/>
          <w:sz w:val="20"/>
          <w:szCs w:val="20"/>
          <w:lang w:val="en-GB"/>
        </w:rPr>
        <w:t>offsets-based</w:t>
      </w:r>
      <w:r w:rsidRPr="009A4B03">
        <w:rPr>
          <w:i/>
          <w:sz w:val="20"/>
          <w:szCs w:val="20"/>
          <w:lang w:val="en-GB"/>
        </w:rPr>
        <w:t xml:space="preserve"> vehicle license plate tilt correction</w:t>
      </w:r>
      <w:r w:rsidR="009A4B03">
        <w:rPr>
          <w:sz w:val="20"/>
          <w:szCs w:val="20"/>
          <w:lang w:val="en-GB"/>
        </w:rPr>
        <w:t>,</w:t>
      </w:r>
      <w:r w:rsidRPr="009A4B03">
        <w:rPr>
          <w:sz w:val="20"/>
          <w:szCs w:val="20"/>
          <w:lang w:val="en-GB"/>
        </w:rPr>
        <w:t xml:space="preserve"> in Proc SICE Annu Conf, 3291–3298</w:t>
      </w:r>
      <w:r w:rsidR="003A79B9">
        <w:rPr>
          <w:sz w:val="20"/>
          <w:szCs w:val="20"/>
          <w:lang w:val="en-GB"/>
        </w:rPr>
        <w:t>, 2010</w:t>
      </w:r>
    </w:p>
    <w:p w14:paraId="0A88DE27" w14:textId="10E29FD0"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P Comelli, P Ferragina, M</w:t>
      </w:r>
      <w:r w:rsidR="009A4B03">
        <w:rPr>
          <w:sz w:val="20"/>
          <w:szCs w:val="20"/>
          <w:lang w:val="en-GB"/>
        </w:rPr>
        <w:t xml:space="preserve">N Granieri, and F Stabile, </w:t>
      </w:r>
      <w:r w:rsidRPr="009A4B03">
        <w:rPr>
          <w:i/>
          <w:sz w:val="20"/>
          <w:szCs w:val="20"/>
          <w:lang w:val="en-GB"/>
        </w:rPr>
        <w:t>Optical recognition of motor vehicle license plates</w:t>
      </w:r>
      <w:r w:rsidR="009A4B03">
        <w:rPr>
          <w:sz w:val="20"/>
          <w:szCs w:val="20"/>
          <w:lang w:val="en-GB"/>
        </w:rPr>
        <w:t>,</w:t>
      </w:r>
      <w:r w:rsidRPr="009A4B03">
        <w:rPr>
          <w:sz w:val="20"/>
          <w:szCs w:val="20"/>
          <w:lang w:val="en-GB"/>
        </w:rPr>
        <w:t xml:space="preserve"> IEEE Trans Veh Tech, 44</w:t>
      </w:r>
      <w:r w:rsidR="00B64267">
        <w:rPr>
          <w:sz w:val="20"/>
          <w:szCs w:val="20"/>
          <w:lang w:val="en-GB"/>
        </w:rPr>
        <w:t xml:space="preserve"> (4) :</w:t>
      </w:r>
      <w:r w:rsidRPr="009A4B03">
        <w:rPr>
          <w:sz w:val="20"/>
          <w:szCs w:val="20"/>
          <w:lang w:val="en-GB"/>
        </w:rPr>
        <w:t xml:space="preserve"> 790–799, 1995.</w:t>
      </w:r>
    </w:p>
    <w:p w14:paraId="00EE9D76" w14:textId="2AA6EAA4" w:rsidR="00480FFC" w:rsidRPr="009A4B03" w:rsidRDefault="009A4B03" w:rsidP="002847D5">
      <w:pPr>
        <w:pStyle w:val="IEEEReferenceItem"/>
        <w:numPr>
          <w:ilvl w:val="0"/>
          <w:numId w:val="37"/>
        </w:numPr>
        <w:tabs>
          <w:tab w:val="clear" w:pos="432"/>
          <w:tab w:val="left" w:pos="810"/>
        </w:tabs>
        <w:spacing w:line="240" w:lineRule="atLeast"/>
        <w:ind w:left="810" w:hanging="378"/>
        <w:rPr>
          <w:sz w:val="20"/>
          <w:szCs w:val="20"/>
        </w:rPr>
      </w:pPr>
      <w:r>
        <w:rPr>
          <w:sz w:val="20"/>
          <w:szCs w:val="20"/>
          <w:lang w:val="en-GB"/>
        </w:rPr>
        <w:lastRenderedPageBreak/>
        <w:t xml:space="preserve">Y Zhang and C Zhang, </w:t>
      </w:r>
      <w:r w:rsidR="003A2FB3" w:rsidRPr="009A4B03">
        <w:rPr>
          <w:i/>
          <w:sz w:val="20"/>
          <w:szCs w:val="20"/>
          <w:lang w:val="en-GB"/>
        </w:rPr>
        <w:t>A new algorithm for character segmentation of license plate</w:t>
      </w:r>
      <w:r>
        <w:rPr>
          <w:sz w:val="20"/>
          <w:szCs w:val="20"/>
          <w:lang w:val="en-GB"/>
        </w:rPr>
        <w:t>,</w:t>
      </w:r>
      <w:r w:rsidR="003A2FB3" w:rsidRPr="009A4B03">
        <w:rPr>
          <w:sz w:val="20"/>
          <w:szCs w:val="20"/>
          <w:lang w:val="en-GB"/>
        </w:rPr>
        <w:t xml:space="preserve"> in Proc IEEE Intell Veh Symp, 106–109</w:t>
      </w:r>
      <w:r w:rsidR="00854AE2">
        <w:rPr>
          <w:sz w:val="20"/>
          <w:szCs w:val="20"/>
          <w:lang w:val="en-GB"/>
        </w:rPr>
        <w:t>, 2013</w:t>
      </w:r>
    </w:p>
    <w:p w14:paraId="7A227623" w14:textId="089A8384" w:rsidR="00480FFC"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D Llorens, A Marzal</w:t>
      </w:r>
      <w:r w:rsidR="009A4B03">
        <w:rPr>
          <w:sz w:val="20"/>
          <w:szCs w:val="20"/>
          <w:lang w:val="en-GB"/>
        </w:rPr>
        <w:t xml:space="preserve">, V Palazon, and JM Vilar, </w:t>
      </w:r>
      <w:r w:rsidRPr="009A4B03">
        <w:rPr>
          <w:i/>
          <w:sz w:val="20"/>
          <w:szCs w:val="20"/>
          <w:lang w:val="en-GB"/>
        </w:rPr>
        <w:t>Car license plates extraction and recognition based on connected components analysis and HMM decoding</w:t>
      </w:r>
      <w:r w:rsidR="009A4B03">
        <w:rPr>
          <w:sz w:val="20"/>
          <w:szCs w:val="20"/>
          <w:lang w:val="en-GB"/>
        </w:rPr>
        <w:t>,</w:t>
      </w:r>
      <w:r w:rsidRPr="009A4B03">
        <w:rPr>
          <w:sz w:val="20"/>
          <w:szCs w:val="20"/>
          <w:lang w:val="en-GB"/>
        </w:rPr>
        <w:t xml:space="preserve"> Lect Notes Comput Sci, 3522</w:t>
      </w:r>
      <w:r w:rsidR="00854AE2">
        <w:rPr>
          <w:sz w:val="20"/>
          <w:szCs w:val="20"/>
          <w:lang w:val="en-GB"/>
        </w:rPr>
        <w:t xml:space="preserve"> : </w:t>
      </w:r>
      <w:r w:rsidRPr="009A4B03">
        <w:rPr>
          <w:sz w:val="20"/>
          <w:szCs w:val="20"/>
          <w:lang w:val="en-GB"/>
        </w:rPr>
        <w:t>571–578, 2005.</w:t>
      </w:r>
    </w:p>
    <w:p w14:paraId="44D52CC2" w14:textId="4049B95E" w:rsidR="003A2FB3" w:rsidRPr="009A4B03" w:rsidRDefault="003A2FB3" w:rsidP="002847D5">
      <w:pPr>
        <w:pStyle w:val="IEEEReferenceItem"/>
        <w:numPr>
          <w:ilvl w:val="0"/>
          <w:numId w:val="37"/>
        </w:numPr>
        <w:tabs>
          <w:tab w:val="clear" w:pos="432"/>
          <w:tab w:val="left" w:pos="810"/>
        </w:tabs>
        <w:spacing w:line="240" w:lineRule="atLeast"/>
        <w:ind w:left="810" w:hanging="378"/>
        <w:rPr>
          <w:sz w:val="20"/>
          <w:szCs w:val="20"/>
        </w:rPr>
      </w:pPr>
      <w:r w:rsidRPr="009A4B03">
        <w:rPr>
          <w:sz w:val="20"/>
          <w:szCs w:val="20"/>
          <w:lang w:val="en-GB"/>
        </w:rPr>
        <w:t>C Co</w:t>
      </w:r>
      <w:r w:rsidR="009A4B03">
        <w:rPr>
          <w:sz w:val="20"/>
          <w:szCs w:val="20"/>
          <w:lang w:val="en-GB"/>
        </w:rPr>
        <w:t xml:space="preserve">etzee, C Botha, and D Weber, </w:t>
      </w:r>
      <w:r w:rsidRPr="009A4B03">
        <w:rPr>
          <w:i/>
          <w:sz w:val="20"/>
          <w:szCs w:val="20"/>
          <w:lang w:val="en-GB"/>
        </w:rPr>
        <w:t>PC based number plate recognition system</w:t>
      </w:r>
      <w:r w:rsidR="009A4B03">
        <w:rPr>
          <w:sz w:val="20"/>
          <w:szCs w:val="20"/>
          <w:lang w:val="en-GB"/>
        </w:rPr>
        <w:t>,</w:t>
      </w:r>
      <w:r w:rsidRPr="009A4B03">
        <w:rPr>
          <w:sz w:val="20"/>
          <w:szCs w:val="20"/>
          <w:lang w:val="en-GB"/>
        </w:rPr>
        <w:t xml:space="preserve"> in Proc IEEE Int Symp Ind Electron, 605–610</w:t>
      </w:r>
      <w:r w:rsidR="007943DE">
        <w:rPr>
          <w:sz w:val="20"/>
          <w:szCs w:val="20"/>
          <w:lang w:val="en-GB"/>
        </w:rPr>
        <w:t xml:space="preserve">, </w:t>
      </w:r>
      <w:r w:rsidR="007943DE" w:rsidRPr="009A4B03">
        <w:rPr>
          <w:sz w:val="20"/>
          <w:szCs w:val="20"/>
          <w:lang w:val="en-GB"/>
        </w:rPr>
        <w:t>1998</w:t>
      </w:r>
      <w:r w:rsidR="007943DE">
        <w:rPr>
          <w:sz w:val="20"/>
          <w:szCs w:val="20"/>
          <w:lang w:val="en-GB"/>
        </w:rPr>
        <w:t>.</w:t>
      </w:r>
    </w:p>
    <w:sectPr w:rsidR="003A2FB3" w:rsidRPr="009A4B03" w:rsidSect="0038745F">
      <w:headerReference w:type="even" r:id="rId39"/>
      <w:headerReference w:type="default" r:id="rId40"/>
      <w:footerReference w:type="default" r:id="rId41"/>
      <w:footerReference w:type="first" r:id="rId42"/>
      <w:footnotePr>
        <w:numFmt w:val="lowerLetter"/>
      </w:footnotePr>
      <w:type w:val="nextColumn"/>
      <w:pgSz w:w="11907" w:h="16839" w:code="9"/>
      <w:pgMar w:top="2835" w:right="2552" w:bottom="2835" w:left="2552" w:header="907" w:footer="10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852D2" w14:textId="77777777" w:rsidR="002E3396" w:rsidRDefault="002E3396">
      <w:r>
        <w:separator/>
      </w:r>
    </w:p>
  </w:endnote>
  <w:endnote w:type="continuationSeparator" w:id="0">
    <w:p w14:paraId="03308D35" w14:textId="77777777" w:rsidR="002E3396" w:rsidRDefault="002E3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93B46E3-261C-244B-8C3E-C743238DA8E1}"/>
    <w:embedBold r:id="rId2" w:fontKey="{576B53C4-94A9-0048-A70A-BE176DDCB744}"/>
    <w:embedItalic r:id="rId3" w:fontKey="{85714E39-5357-7F41-97D5-79055A35CCEA}"/>
    <w:embedBoldItalic r:id="rId4" w:fontKey="{4D13245C-A2E4-AE4B-865F-F7D4502C2113}"/>
  </w:font>
  <w:font w:name="Symbol">
    <w:panose1 w:val="05050102010706020507"/>
    <w:charset w:val="02"/>
    <w:family w:val="decorative"/>
    <w:pitch w:val="variable"/>
    <w:sig w:usb0="00000000" w:usb1="10000000" w:usb2="00000000" w:usb3="00000000" w:csb0="80000000" w:csb1="00000000"/>
    <w:embedRegular r:id="rId5" w:fontKey="{68EFB11F-54FB-164C-A95C-7E407BDA3CC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F18F1D4F-201F-A640-BF4C-EDA69B17FC87}"/>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embedRegular r:id="rId8" w:fontKey="{8258CAE8-2C5D-DF4E-9051-1A62C6608870}"/>
  </w:font>
  <w:font w:name="Courier New">
    <w:panose1 w:val="02070309020205020404"/>
    <w:charset w:val="00"/>
    <w:family w:val="modern"/>
    <w:pitch w:val="fixed"/>
    <w:sig w:usb0="E0002AFF" w:usb1="C0007843" w:usb2="00000009" w:usb3="00000000" w:csb0="000001FF" w:csb1="00000000"/>
    <w:embedRegular r:id="rId9" w:fontKey="{365840C6-CA7C-EF40-9BA6-F5BFF4ADA534}"/>
  </w:font>
  <w:font w:name="Tahoma">
    <w:panose1 w:val="020B0604030504040204"/>
    <w:charset w:val="00"/>
    <w:family w:val="swiss"/>
    <w:pitch w:val="variable"/>
    <w:sig w:usb0="E1002EFF" w:usb1="C000605B" w:usb2="00000029" w:usb3="00000000" w:csb0="000101FF" w:csb1="00000000"/>
    <w:embedRegular r:id="rId10" w:fontKey="{61D8254A-22A3-C249-B89F-40451F46DBB3}"/>
  </w:font>
  <w:font w:name="Calibri">
    <w:panose1 w:val="020F0502020204030204"/>
    <w:charset w:val="00"/>
    <w:family w:val="swiss"/>
    <w:pitch w:val="variable"/>
    <w:sig w:usb0="E4002EFF" w:usb1="C200247B" w:usb2="00000009" w:usb3="00000000" w:csb0="000001FF" w:csb1="00000000"/>
    <w:embedRegular r:id="rId11" w:fontKey="{59F1F10F-F541-3D45-B77C-6406AB9E0D12}"/>
    <w:embedBold r:id="rId12" w:fontKey="{AF9EF208-3D1E-E04F-968C-A971AA7DCA41}"/>
    <w:embedItalic r:id="rId13" w:fontKey="{DF5FDEB9-3D68-FE45-A5E2-BC04226A61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45460"/>
      <w:docPartObj>
        <w:docPartGallery w:val="Page Numbers (Bottom of Page)"/>
        <w:docPartUnique/>
      </w:docPartObj>
    </w:sdtPr>
    <w:sdtContent>
      <w:p w14:paraId="1B30E73F" w14:textId="4FE74B13" w:rsidR="003B3B28" w:rsidRDefault="0017044C">
        <w:pPr>
          <w:pStyle w:val="Footer"/>
          <w:jc w:val="right"/>
        </w:pPr>
        <w:r>
          <w:fldChar w:fldCharType="begin"/>
        </w:r>
        <w:r>
          <w:instrText xml:space="preserve"> PAGE   \* MERGEFORMAT </w:instrText>
        </w:r>
        <w:r>
          <w:fldChar w:fldCharType="separate"/>
        </w:r>
        <w:r w:rsidR="00802C1E">
          <w:t>17</w:t>
        </w:r>
        <w:r>
          <w:fldChar w:fldCharType="end"/>
        </w:r>
      </w:p>
    </w:sdtContent>
  </w:sdt>
  <w:p w14:paraId="3E242012" w14:textId="77777777" w:rsidR="003B3B28" w:rsidRDefault="003B3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8145454"/>
      <w:docPartObj>
        <w:docPartGallery w:val="Page Numbers (Bottom of Page)"/>
        <w:docPartUnique/>
      </w:docPartObj>
    </w:sdtPr>
    <w:sdtContent>
      <w:p w14:paraId="16358384" w14:textId="77777777" w:rsidR="003B3B28" w:rsidRDefault="00F2347B">
        <w:pPr>
          <w:pStyle w:val="Footer"/>
          <w:jc w:val="right"/>
        </w:pPr>
        <w:r w:rsidRPr="008D2D6D">
          <w:rPr>
            <w:sz w:val="14"/>
          </w:rPr>
          <w:fldChar w:fldCharType="begin"/>
        </w:r>
        <w:r w:rsidR="003B3B28" w:rsidRPr="008D2D6D">
          <w:rPr>
            <w:sz w:val="14"/>
          </w:rPr>
          <w:instrText xml:space="preserve"> PAGE   \* MERGEFORMAT </w:instrText>
        </w:r>
        <w:r w:rsidRPr="008D2D6D">
          <w:rPr>
            <w:sz w:val="14"/>
          </w:rPr>
          <w:fldChar w:fldCharType="separate"/>
        </w:r>
        <w:r w:rsidR="003B3B28">
          <w:rPr>
            <w:sz w:val="14"/>
          </w:rPr>
          <w:t>1</w:t>
        </w:r>
        <w:r w:rsidRPr="008D2D6D">
          <w:rPr>
            <w:sz w:val="14"/>
          </w:rPr>
          <w:fldChar w:fldCharType="end"/>
        </w:r>
      </w:p>
    </w:sdtContent>
  </w:sdt>
  <w:p w14:paraId="1E030DA3" w14:textId="77777777" w:rsidR="003B3B28" w:rsidRDefault="003B3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3E14C" w14:textId="77777777" w:rsidR="002E3396" w:rsidRPr="009C2BBA" w:rsidRDefault="002E3396" w:rsidP="009C2BBA">
      <w:pPr>
        <w:pStyle w:val="Footer"/>
        <w:rPr>
          <w:lang w:val="en-GB"/>
        </w:rPr>
      </w:pPr>
      <w:r>
        <w:drawing>
          <wp:inline distT="0" distB="0" distL="0" distR="0" wp14:anchorId="4706EADD" wp14:editId="6F6CFA59">
            <wp:extent cx="561975" cy="19050"/>
            <wp:effectExtent l="0" t="0" r="0" b="0"/>
            <wp:docPr id="2"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4FC1CDBF" w14:textId="77777777" w:rsidR="002E3396" w:rsidRDefault="002E3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2E15E" w14:textId="77777777" w:rsidR="003B3B28" w:rsidRDefault="003B3B28" w:rsidP="00714795">
    <w:pPr>
      <w:pStyle w:val="Header"/>
      <w:tabs>
        <w:tab w:val="center" w:pos="49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03F03" w14:textId="77777777" w:rsidR="003B3B28" w:rsidRDefault="003B3B28" w:rsidP="00CB7E17">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FF30482"/>
    <w:multiLevelType w:val="multilevel"/>
    <w:tmpl w:val="9CAAC81A"/>
    <w:lvl w:ilvl="0">
      <w:start w:val="1"/>
      <w:numFmt w:val="decimal"/>
      <w:lvlText w:val="%1."/>
      <w:lvlJc w:val="left"/>
      <w:pPr>
        <w:ind w:left="720" w:hanging="360"/>
      </w:pPr>
      <w:rPr>
        <w:rFonts w:hint="default"/>
      </w:r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1023C03"/>
    <w:multiLevelType w:val="hybridMultilevel"/>
    <w:tmpl w:val="0BD67976"/>
    <w:lvl w:ilvl="0" w:tplc="A26C9726">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132D5B41"/>
    <w:multiLevelType w:val="multilevel"/>
    <w:tmpl w:val="26D8967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931109C"/>
    <w:multiLevelType w:val="hybridMultilevel"/>
    <w:tmpl w:val="83D4D216"/>
    <w:lvl w:ilvl="0" w:tplc="C98EED5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96D6ACA"/>
    <w:multiLevelType w:val="hybridMultilevel"/>
    <w:tmpl w:val="E788F50E"/>
    <w:lvl w:ilvl="0" w:tplc="9E8007FE">
      <w:start w:val="1"/>
      <w:numFmt w:val="lowerLetter"/>
      <w:lvlText w:val="(%1)"/>
      <w:lvlJc w:val="left"/>
      <w:pPr>
        <w:ind w:left="598" w:hanging="360"/>
      </w:pPr>
      <w:rPr>
        <w:rFonts w:hint="default"/>
        <w:i w:val="0"/>
      </w:rPr>
    </w:lvl>
    <w:lvl w:ilvl="1" w:tplc="44090019" w:tentative="1">
      <w:start w:val="1"/>
      <w:numFmt w:val="lowerLetter"/>
      <w:lvlText w:val="%2."/>
      <w:lvlJc w:val="left"/>
      <w:pPr>
        <w:ind w:left="1318" w:hanging="360"/>
      </w:pPr>
    </w:lvl>
    <w:lvl w:ilvl="2" w:tplc="4409001B" w:tentative="1">
      <w:start w:val="1"/>
      <w:numFmt w:val="lowerRoman"/>
      <w:lvlText w:val="%3."/>
      <w:lvlJc w:val="right"/>
      <w:pPr>
        <w:ind w:left="2038" w:hanging="180"/>
      </w:pPr>
    </w:lvl>
    <w:lvl w:ilvl="3" w:tplc="4409000F" w:tentative="1">
      <w:start w:val="1"/>
      <w:numFmt w:val="decimal"/>
      <w:lvlText w:val="%4."/>
      <w:lvlJc w:val="left"/>
      <w:pPr>
        <w:ind w:left="2758" w:hanging="360"/>
      </w:pPr>
    </w:lvl>
    <w:lvl w:ilvl="4" w:tplc="44090019" w:tentative="1">
      <w:start w:val="1"/>
      <w:numFmt w:val="lowerLetter"/>
      <w:lvlText w:val="%5."/>
      <w:lvlJc w:val="left"/>
      <w:pPr>
        <w:ind w:left="3478" w:hanging="360"/>
      </w:pPr>
    </w:lvl>
    <w:lvl w:ilvl="5" w:tplc="4409001B" w:tentative="1">
      <w:start w:val="1"/>
      <w:numFmt w:val="lowerRoman"/>
      <w:lvlText w:val="%6."/>
      <w:lvlJc w:val="right"/>
      <w:pPr>
        <w:ind w:left="4198" w:hanging="180"/>
      </w:pPr>
    </w:lvl>
    <w:lvl w:ilvl="6" w:tplc="4409000F" w:tentative="1">
      <w:start w:val="1"/>
      <w:numFmt w:val="decimal"/>
      <w:lvlText w:val="%7."/>
      <w:lvlJc w:val="left"/>
      <w:pPr>
        <w:ind w:left="4918" w:hanging="360"/>
      </w:pPr>
    </w:lvl>
    <w:lvl w:ilvl="7" w:tplc="44090019" w:tentative="1">
      <w:start w:val="1"/>
      <w:numFmt w:val="lowerLetter"/>
      <w:lvlText w:val="%8."/>
      <w:lvlJc w:val="left"/>
      <w:pPr>
        <w:ind w:left="5638" w:hanging="360"/>
      </w:pPr>
    </w:lvl>
    <w:lvl w:ilvl="8" w:tplc="4409001B" w:tentative="1">
      <w:start w:val="1"/>
      <w:numFmt w:val="lowerRoman"/>
      <w:lvlText w:val="%9."/>
      <w:lvlJc w:val="right"/>
      <w:pPr>
        <w:ind w:left="6358" w:hanging="180"/>
      </w:pPr>
    </w:lvl>
  </w:abstractNum>
  <w:abstractNum w:abstractNumId="8" w15:restartNumberingAfterBreak="0">
    <w:nsid w:val="2B855861"/>
    <w:multiLevelType w:val="multilevel"/>
    <w:tmpl w:val="2B855861"/>
    <w:lvl w:ilvl="0">
      <w:start w:val="1"/>
      <w:numFmt w:val="decimal"/>
      <w:lvlText w:val="%1."/>
      <w:lvlJc w:val="left"/>
      <w:pPr>
        <w:tabs>
          <w:tab w:val="left" w:pos="432"/>
        </w:tabs>
        <w:ind w:left="432" w:hanging="432"/>
      </w:pPr>
      <w:rPr>
        <w:rFonts w:ascii="Times New Roman" w:eastAsia="SimSun" w:hAnsi="Times New Roman" w:cs="Times New Roman"/>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9" w15:restartNumberingAfterBreak="0">
    <w:nsid w:val="4D8240A7"/>
    <w:multiLevelType w:val="hybridMultilevel"/>
    <w:tmpl w:val="7076E4F2"/>
    <w:lvl w:ilvl="0" w:tplc="518A6E7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1824004"/>
    <w:multiLevelType w:val="hybridMultilevel"/>
    <w:tmpl w:val="CDA6ED0A"/>
    <w:lvl w:ilvl="0" w:tplc="7A86FCF4">
      <w:start w:val="1"/>
      <w:numFmt w:val="lowerLetter"/>
      <w:lvlText w:val="(%1)"/>
      <w:lvlJc w:val="left"/>
      <w:pPr>
        <w:ind w:left="7522" w:hanging="5136"/>
      </w:pPr>
      <w:rPr>
        <w:rFonts w:hint="default"/>
      </w:rPr>
    </w:lvl>
    <w:lvl w:ilvl="1" w:tplc="44090019" w:tentative="1">
      <w:start w:val="1"/>
      <w:numFmt w:val="lowerLetter"/>
      <w:lvlText w:val="%2."/>
      <w:lvlJc w:val="left"/>
      <w:pPr>
        <w:ind w:left="3466" w:hanging="360"/>
      </w:pPr>
    </w:lvl>
    <w:lvl w:ilvl="2" w:tplc="4409001B" w:tentative="1">
      <w:start w:val="1"/>
      <w:numFmt w:val="lowerRoman"/>
      <w:lvlText w:val="%3."/>
      <w:lvlJc w:val="right"/>
      <w:pPr>
        <w:ind w:left="4186" w:hanging="180"/>
      </w:pPr>
    </w:lvl>
    <w:lvl w:ilvl="3" w:tplc="4409000F" w:tentative="1">
      <w:start w:val="1"/>
      <w:numFmt w:val="decimal"/>
      <w:lvlText w:val="%4."/>
      <w:lvlJc w:val="left"/>
      <w:pPr>
        <w:ind w:left="4906" w:hanging="360"/>
      </w:pPr>
    </w:lvl>
    <w:lvl w:ilvl="4" w:tplc="44090019" w:tentative="1">
      <w:start w:val="1"/>
      <w:numFmt w:val="lowerLetter"/>
      <w:lvlText w:val="%5."/>
      <w:lvlJc w:val="left"/>
      <w:pPr>
        <w:ind w:left="5626" w:hanging="360"/>
      </w:pPr>
    </w:lvl>
    <w:lvl w:ilvl="5" w:tplc="4409001B" w:tentative="1">
      <w:start w:val="1"/>
      <w:numFmt w:val="lowerRoman"/>
      <w:lvlText w:val="%6."/>
      <w:lvlJc w:val="right"/>
      <w:pPr>
        <w:ind w:left="6346" w:hanging="180"/>
      </w:pPr>
    </w:lvl>
    <w:lvl w:ilvl="6" w:tplc="4409000F" w:tentative="1">
      <w:start w:val="1"/>
      <w:numFmt w:val="decimal"/>
      <w:lvlText w:val="%7."/>
      <w:lvlJc w:val="left"/>
      <w:pPr>
        <w:ind w:left="7066" w:hanging="360"/>
      </w:pPr>
    </w:lvl>
    <w:lvl w:ilvl="7" w:tplc="44090019" w:tentative="1">
      <w:start w:val="1"/>
      <w:numFmt w:val="lowerLetter"/>
      <w:lvlText w:val="%8."/>
      <w:lvlJc w:val="left"/>
      <w:pPr>
        <w:ind w:left="7786" w:hanging="360"/>
      </w:pPr>
    </w:lvl>
    <w:lvl w:ilvl="8" w:tplc="4409001B" w:tentative="1">
      <w:start w:val="1"/>
      <w:numFmt w:val="lowerRoman"/>
      <w:lvlText w:val="%9."/>
      <w:lvlJc w:val="right"/>
      <w:pPr>
        <w:ind w:left="8506" w:hanging="180"/>
      </w:pPr>
    </w:lvl>
  </w:abstractNum>
  <w:abstractNum w:abstractNumId="11"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2" w15:restartNumberingAfterBreak="0">
    <w:nsid w:val="55E86C97"/>
    <w:multiLevelType w:val="hybridMultilevel"/>
    <w:tmpl w:val="4D5061E2"/>
    <w:lvl w:ilvl="0" w:tplc="8E2A8838">
      <w:start w:val="1"/>
      <w:numFmt w:val="lowerLetter"/>
      <w:lvlText w:val="(%1)"/>
      <w:lvlJc w:val="left"/>
      <w:pPr>
        <w:ind w:left="598" w:hanging="360"/>
      </w:pPr>
      <w:rPr>
        <w:rFonts w:hint="default"/>
      </w:rPr>
    </w:lvl>
    <w:lvl w:ilvl="1" w:tplc="44090019" w:tentative="1">
      <w:start w:val="1"/>
      <w:numFmt w:val="lowerLetter"/>
      <w:lvlText w:val="%2."/>
      <w:lvlJc w:val="left"/>
      <w:pPr>
        <w:ind w:left="1318" w:hanging="360"/>
      </w:pPr>
    </w:lvl>
    <w:lvl w:ilvl="2" w:tplc="4409001B" w:tentative="1">
      <w:start w:val="1"/>
      <w:numFmt w:val="lowerRoman"/>
      <w:lvlText w:val="%3."/>
      <w:lvlJc w:val="right"/>
      <w:pPr>
        <w:ind w:left="2038" w:hanging="180"/>
      </w:pPr>
    </w:lvl>
    <w:lvl w:ilvl="3" w:tplc="4409000F" w:tentative="1">
      <w:start w:val="1"/>
      <w:numFmt w:val="decimal"/>
      <w:lvlText w:val="%4."/>
      <w:lvlJc w:val="left"/>
      <w:pPr>
        <w:ind w:left="2758" w:hanging="360"/>
      </w:pPr>
    </w:lvl>
    <w:lvl w:ilvl="4" w:tplc="44090019" w:tentative="1">
      <w:start w:val="1"/>
      <w:numFmt w:val="lowerLetter"/>
      <w:lvlText w:val="%5."/>
      <w:lvlJc w:val="left"/>
      <w:pPr>
        <w:ind w:left="3478" w:hanging="360"/>
      </w:pPr>
    </w:lvl>
    <w:lvl w:ilvl="5" w:tplc="4409001B" w:tentative="1">
      <w:start w:val="1"/>
      <w:numFmt w:val="lowerRoman"/>
      <w:lvlText w:val="%6."/>
      <w:lvlJc w:val="right"/>
      <w:pPr>
        <w:ind w:left="4198" w:hanging="180"/>
      </w:pPr>
    </w:lvl>
    <w:lvl w:ilvl="6" w:tplc="4409000F" w:tentative="1">
      <w:start w:val="1"/>
      <w:numFmt w:val="decimal"/>
      <w:lvlText w:val="%7."/>
      <w:lvlJc w:val="left"/>
      <w:pPr>
        <w:ind w:left="4918" w:hanging="360"/>
      </w:pPr>
    </w:lvl>
    <w:lvl w:ilvl="7" w:tplc="44090019" w:tentative="1">
      <w:start w:val="1"/>
      <w:numFmt w:val="lowerLetter"/>
      <w:lvlText w:val="%8."/>
      <w:lvlJc w:val="left"/>
      <w:pPr>
        <w:ind w:left="5638" w:hanging="360"/>
      </w:pPr>
    </w:lvl>
    <w:lvl w:ilvl="8" w:tplc="4409001B" w:tentative="1">
      <w:start w:val="1"/>
      <w:numFmt w:val="lowerRoman"/>
      <w:lvlText w:val="%9."/>
      <w:lvlJc w:val="right"/>
      <w:pPr>
        <w:ind w:left="6358" w:hanging="180"/>
      </w:pPr>
    </w:lvl>
  </w:abstractNum>
  <w:abstractNum w:abstractNumId="13" w15:restartNumberingAfterBreak="0">
    <w:nsid w:val="56205803"/>
    <w:multiLevelType w:val="multilevel"/>
    <w:tmpl w:val="DB2828F6"/>
    <w:lvl w:ilvl="0">
      <w:start w:val="1"/>
      <w:numFmt w:val="decimal"/>
      <w:pStyle w:val="Els-1storder-head"/>
      <w:suff w:val="space"/>
      <w:lvlText w:val="%1."/>
      <w:lvlJc w:val="left"/>
      <w:pPr>
        <w:ind w:left="0" w:firstLine="0"/>
      </w:pPr>
      <w:rPr>
        <w:rFonts w:hint="default"/>
      </w:rPr>
    </w:lvl>
    <w:lvl w:ilvl="1">
      <w:start w:val="1"/>
      <w:numFmt w:val="decimal"/>
      <w:pStyle w:val="Els-2ndorder-head"/>
      <w:suff w:val="space"/>
      <w:lvlText w:val="2.%2."/>
      <w:lvlJc w:val="left"/>
      <w:pPr>
        <w:ind w:left="2520"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75E02CC"/>
    <w:multiLevelType w:val="hybridMultilevel"/>
    <w:tmpl w:val="59FA663C"/>
    <w:lvl w:ilvl="0" w:tplc="4D26FFBC">
      <w:start w:val="1"/>
      <w:numFmt w:val="lowerLetter"/>
      <w:lvlText w:val="(%1)"/>
      <w:lvlJc w:val="left"/>
      <w:pPr>
        <w:ind w:left="7448" w:hanging="5220"/>
      </w:pPr>
      <w:rPr>
        <w:rFonts w:hint="default"/>
      </w:rPr>
    </w:lvl>
    <w:lvl w:ilvl="1" w:tplc="44090019" w:tentative="1">
      <w:start w:val="1"/>
      <w:numFmt w:val="lowerLetter"/>
      <w:lvlText w:val="%2."/>
      <w:lvlJc w:val="left"/>
      <w:pPr>
        <w:ind w:left="3308" w:hanging="360"/>
      </w:pPr>
    </w:lvl>
    <w:lvl w:ilvl="2" w:tplc="4409001B" w:tentative="1">
      <w:start w:val="1"/>
      <w:numFmt w:val="lowerRoman"/>
      <w:lvlText w:val="%3."/>
      <w:lvlJc w:val="right"/>
      <w:pPr>
        <w:ind w:left="4028" w:hanging="180"/>
      </w:pPr>
    </w:lvl>
    <w:lvl w:ilvl="3" w:tplc="4409000F" w:tentative="1">
      <w:start w:val="1"/>
      <w:numFmt w:val="decimal"/>
      <w:lvlText w:val="%4."/>
      <w:lvlJc w:val="left"/>
      <w:pPr>
        <w:ind w:left="4748" w:hanging="360"/>
      </w:pPr>
    </w:lvl>
    <w:lvl w:ilvl="4" w:tplc="44090019" w:tentative="1">
      <w:start w:val="1"/>
      <w:numFmt w:val="lowerLetter"/>
      <w:lvlText w:val="%5."/>
      <w:lvlJc w:val="left"/>
      <w:pPr>
        <w:ind w:left="5468" w:hanging="360"/>
      </w:pPr>
    </w:lvl>
    <w:lvl w:ilvl="5" w:tplc="4409001B" w:tentative="1">
      <w:start w:val="1"/>
      <w:numFmt w:val="lowerRoman"/>
      <w:lvlText w:val="%6."/>
      <w:lvlJc w:val="right"/>
      <w:pPr>
        <w:ind w:left="6188" w:hanging="180"/>
      </w:pPr>
    </w:lvl>
    <w:lvl w:ilvl="6" w:tplc="4409000F" w:tentative="1">
      <w:start w:val="1"/>
      <w:numFmt w:val="decimal"/>
      <w:lvlText w:val="%7."/>
      <w:lvlJc w:val="left"/>
      <w:pPr>
        <w:ind w:left="6908" w:hanging="360"/>
      </w:pPr>
    </w:lvl>
    <w:lvl w:ilvl="7" w:tplc="44090019" w:tentative="1">
      <w:start w:val="1"/>
      <w:numFmt w:val="lowerLetter"/>
      <w:lvlText w:val="%8."/>
      <w:lvlJc w:val="left"/>
      <w:pPr>
        <w:ind w:left="7628" w:hanging="360"/>
      </w:pPr>
    </w:lvl>
    <w:lvl w:ilvl="8" w:tplc="4409001B" w:tentative="1">
      <w:start w:val="1"/>
      <w:numFmt w:val="lowerRoman"/>
      <w:lvlText w:val="%9."/>
      <w:lvlJc w:val="right"/>
      <w:pPr>
        <w:ind w:left="8348" w:hanging="180"/>
      </w:pPr>
    </w:lvl>
  </w:abstractNum>
  <w:abstractNum w:abstractNumId="15" w15:restartNumberingAfterBreak="0">
    <w:nsid w:val="5761759B"/>
    <w:multiLevelType w:val="hybridMultilevel"/>
    <w:tmpl w:val="3CB69D3A"/>
    <w:lvl w:ilvl="0" w:tplc="83C81244">
      <w:start w:val="1"/>
      <w:numFmt w:val="lowerLetter"/>
      <w:lvlText w:val="(%1)"/>
      <w:lvlJc w:val="left"/>
      <w:pPr>
        <w:ind w:left="7108" w:hanging="5070"/>
      </w:pPr>
      <w:rPr>
        <w:rFonts w:hint="default"/>
      </w:rPr>
    </w:lvl>
    <w:lvl w:ilvl="1" w:tplc="08090019" w:tentative="1">
      <w:start w:val="1"/>
      <w:numFmt w:val="lowerLetter"/>
      <w:lvlText w:val="%2."/>
      <w:lvlJc w:val="left"/>
      <w:pPr>
        <w:ind w:left="3118" w:hanging="360"/>
      </w:pPr>
    </w:lvl>
    <w:lvl w:ilvl="2" w:tplc="0809001B" w:tentative="1">
      <w:start w:val="1"/>
      <w:numFmt w:val="lowerRoman"/>
      <w:lvlText w:val="%3."/>
      <w:lvlJc w:val="right"/>
      <w:pPr>
        <w:ind w:left="3838" w:hanging="180"/>
      </w:pPr>
    </w:lvl>
    <w:lvl w:ilvl="3" w:tplc="0809000F" w:tentative="1">
      <w:start w:val="1"/>
      <w:numFmt w:val="decimal"/>
      <w:lvlText w:val="%4."/>
      <w:lvlJc w:val="left"/>
      <w:pPr>
        <w:ind w:left="4558" w:hanging="360"/>
      </w:pPr>
    </w:lvl>
    <w:lvl w:ilvl="4" w:tplc="08090019" w:tentative="1">
      <w:start w:val="1"/>
      <w:numFmt w:val="lowerLetter"/>
      <w:lvlText w:val="%5."/>
      <w:lvlJc w:val="left"/>
      <w:pPr>
        <w:ind w:left="5278" w:hanging="360"/>
      </w:pPr>
    </w:lvl>
    <w:lvl w:ilvl="5" w:tplc="0809001B" w:tentative="1">
      <w:start w:val="1"/>
      <w:numFmt w:val="lowerRoman"/>
      <w:lvlText w:val="%6."/>
      <w:lvlJc w:val="right"/>
      <w:pPr>
        <w:ind w:left="5998" w:hanging="180"/>
      </w:pPr>
    </w:lvl>
    <w:lvl w:ilvl="6" w:tplc="0809000F" w:tentative="1">
      <w:start w:val="1"/>
      <w:numFmt w:val="decimal"/>
      <w:lvlText w:val="%7."/>
      <w:lvlJc w:val="left"/>
      <w:pPr>
        <w:ind w:left="6718" w:hanging="360"/>
      </w:pPr>
    </w:lvl>
    <w:lvl w:ilvl="7" w:tplc="08090019" w:tentative="1">
      <w:start w:val="1"/>
      <w:numFmt w:val="lowerLetter"/>
      <w:lvlText w:val="%8."/>
      <w:lvlJc w:val="left"/>
      <w:pPr>
        <w:ind w:left="7438" w:hanging="360"/>
      </w:pPr>
    </w:lvl>
    <w:lvl w:ilvl="8" w:tplc="0809001B" w:tentative="1">
      <w:start w:val="1"/>
      <w:numFmt w:val="lowerRoman"/>
      <w:lvlText w:val="%9."/>
      <w:lvlJc w:val="right"/>
      <w:pPr>
        <w:ind w:left="8158" w:hanging="180"/>
      </w:pPr>
    </w:lvl>
  </w:abstractNum>
  <w:abstractNum w:abstractNumId="16" w15:restartNumberingAfterBreak="0">
    <w:nsid w:val="5B22027F"/>
    <w:multiLevelType w:val="hybridMultilevel"/>
    <w:tmpl w:val="5882F4DC"/>
    <w:lvl w:ilvl="0" w:tplc="B83C47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8" w15:restartNumberingAfterBreak="0">
    <w:nsid w:val="60BF5ACB"/>
    <w:multiLevelType w:val="hybridMultilevel"/>
    <w:tmpl w:val="291A4470"/>
    <w:lvl w:ilvl="0" w:tplc="8DAA5A14">
      <w:start w:val="1"/>
      <w:numFmt w:val="lowerLetter"/>
      <w:lvlText w:val="(%1)"/>
      <w:lvlJc w:val="left"/>
      <w:pPr>
        <w:ind w:left="5218" w:hanging="4980"/>
      </w:pPr>
      <w:rPr>
        <w:rFonts w:hint="default"/>
      </w:rPr>
    </w:lvl>
    <w:lvl w:ilvl="1" w:tplc="08090019" w:tentative="1">
      <w:start w:val="1"/>
      <w:numFmt w:val="lowerLetter"/>
      <w:lvlText w:val="%2."/>
      <w:lvlJc w:val="left"/>
      <w:pPr>
        <w:ind w:left="1318" w:hanging="360"/>
      </w:pPr>
    </w:lvl>
    <w:lvl w:ilvl="2" w:tplc="0809001B" w:tentative="1">
      <w:start w:val="1"/>
      <w:numFmt w:val="lowerRoman"/>
      <w:lvlText w:val="%3."/>
      <w:lvlJc w:val="right"/>
      <w:pPr>
        <w:ind w:left="2038" w:hanging="180"/>
      </w:pPr>
    </w:lvl>
    <w:lvl w:ilvl="3" w:tplc="0809000F" w:tentative="1">
      <w:start w:val="1"/>
      <w:numFmt w:val="decimal"/>
      <w:lvlText w:val="%4."/>
      <w:lvlJc w:val="left"/>
      <w:pPr>
        <w:ind w:left="2758" w:hanging="360"/>
      </w:pPr>
    </w:lvl>
    <w:lvl w:ilvl="4" w:tplc="08090019" w:tentative="1">
      <w:start w:val="1"/>
      <w:numFmt w:val="lowerLetter"/>
      <w:lvlText w:val="%5."/>
      <w:lvlJc w:val="left"/>
      <w:pPr>
        <w:ind w:left="3478" w:hanging="360"/>
      </w:pPr>
    </w:lvl>
    <w:lvl w:ilvl="5" w:tplc="0809001B" w:tentative="1">
      <w:start w:val="1"/>
      <w:numFmt w:val="lowerRoman"/>
      <w:lvlText w:val="%6."/>
      <w:lvlJc w:val="right"/>
      <w:pPr>
        <w:ind w:left="4198" w:hanging="180"/>
      </w:pPr>
    </w:lvl>
    <w:lvl w:ilvl="6" w:tplc="0809000F" w:tentative="1">
      <w:start w:val="1"/>
      <w:numFmt w:val="decimal"/>
      <w:lvlText w:val="%7."/>
      <w:lvlJc w:val="left"/>
      <w:pPr>
        <w:ind w:left="4918" w:hanging="360"/>
      </w:pPr>
    </w:lvl>
    <w:lvl w:ilvl="7" w:tplc="08090019" w:tentative="1">
      <w:start w:val="1"/>
      <w:numFmt w:val="lowerLetter"/>
      <w:lvlText w:val="%8."/>
      <w:lvlJc w:val="left"/>
      <w:pPr>
        <w:ind w:left="5638" w:hanging="360"/>
      </w:pPr>
    </w:lvl>
    <w:lvl w:ilvl="8" w:tplc="0809001B" w:tentative="1">
      <w:start w:val="1"/>
      <w:numFmt w:val="lowerRoman"/>
      <w:lvlText w:val="%9."/>
      <w:lvlJc w:val="right"/>
      <w:pPr>
        <w:ind w:left="6358" w:hanging="180"/>
      </w:pPr>
    </w:lvl>
  </w:abstractNum>
  <w:abstractNum w:abstractNumId="19" w15:restartNumberingAfterBreak="0">
    <w:nsid w:val="61CA51D7"/>
    <w:multiLevelType w:val="hybridMultilevel"/>
    <w:tmpl w:val="BB6A4A2C"/>
    <w:lvl w:ilvl="0" w:tplc="C7163A16">
      <w:start w:val="1"/>
      <w:numFmt w:val="lowerLetter"/>
      <w:lvlText w:val="(%1)"/>
      <w:lvlJc w:val="left"/>
      <w:pPr>
        <w:ind w:left="720" w:hanging="360"/>
      </w:pPr>
      <w:rPr>
        <w:rFonts w:hint="default"/>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9A65CC"/>
    <w:multiLevelType w:val="hybridMultilevel"/>
    <w:tmpl w:val="B486186A"/>
    <w:lvl w:ilvl="0" w:tplc="FD264904">
      <w:start w:val="1"/>
      <w:numFmt w:val="lowerLetter"/>
      <w:lvlText w:val="(%1)"/>
      <w:lvlJc w:val="left"/>
      <w:pPr>
        <w:ind w:left="7522" w:hanging="5376"/>
      </w:pPr>
      <w:rPr>
        <w:rFonts w:hint="default"/>
      </w:rPr>
    </w:lvl>
    <w:lvl w:ilvl="1" w:tplc="44090019" w:tentative="1">
      <w:start w:val="1"/>
      <w:numFmt w:val="lowerLetter"/>
      <w:lvlText w:val="%2."/>
      <w:lvlJc w:val="left"/>
      <w:pPr>
        <w:ind w:left="3226" w:hanging="360"/>
      </w:pPr>
    </w:lvl>
    <w:lvl w:ilvl="2" w:tplc="4409001B" w:tentative="1">
      <w:start w:val="1"/>
      <w:numFmt w:val="lowerRoman"/>
      <w:lvlText w:val="%3."/>
      <w:lvlJc w:val="right"/>
      <w:pPr>
        <w:ind w:left="3946" w:hanging="180"/>
      </w:pPr>
    </w:lvl>
    <w:lvl w:ilvl="3" w:tplc="4409000F" w:tentative="1">
      <w:start w:val="1"/>
      <w:numFmt w:val="decimal"/>
      <w:lvlText w:val="%4."/>
      <w:lvlJc w:val="left"/>
      <w:pPr>
        <w:ind w:left="4666" w:hanging="360"/>
      </w:pPr>
    </w:lvl>
    <w:lvl w:ilvl="4" w:tplc="44090019" w:tentative="1">
      <w:start w:val="1"/>
      <w:numFmt w:val="lowerLetter"/>
      <w:lvlText w:val="%5."/>
      <w:lvlJc w:val="left"/>
      <w:pPr>
        <w:ind w:left="5386" w:hanging="360"/>
      </w:pPr>
    </w:lvl>
    <w:lvl w:ilvl="5" w:tplc="4409001B" w:tentative="1">
      <w:start w:val="1"/>
      <w:numFmt w:val="lowerRoman"/>
      <w:lvlText w:val="%6."/>
      <w:lvlJc w:val="right"/>
      <w:pPr>
        <w:ind w:left="6106" w:hanging="180"/>
      </w:pPr>
    </w:lvl>
    <w:lvl w:ilvl="6" w:tplc="4409000F" w:tentative="1">
      <w:start w:val="1"/>
      <w:numFmt w:val="decimal"/>
      <w:lvlText w:val="%7."/>
      <w:lvlJc w:val="left"/>
      <w:pPr>
        <w:ind w:left="6826" w:hanging="360"/>
      </w:pPr>
    </w:lvl>
    <w:lvl w:ilvl="7" w:tplc="44090019" w:tentative="1">
      <w:start w:val="1"/>
      <w:numFmt w:val="lowerLetter"/>
      <w:lvlText w:val="%8."/>
      <w:lvlJc w:val="left"/>
      <w:pPr>
        <w:ind w:left="7546" w:hanging="360"/>
      </w:pPr>
    </w:lvl>
    <w:lvl w:ilvl="8" w:tplc="4409001B" w:tentative="1">
      <w:start w:val="1"/>
      <w:numFmt w:val="lowerRoman"/>
      <w:lvlText w:val="%9."/>
      <w:lvlJc w:val="right"/>
      <w:pPr>
        <w:ind w:left="8266" w:hanging="180"/>
      </w:pPr>
    </w:lvl>
  </w:abstractNum>
  <w:abstractNum w:abstractNumId="2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4" w15:restartNumberingAfterBreak="0">
    <w:nsid w:val="74872EF3"/>
    <w:multiLevelType w:val="hybridMultilevel"/>
    <w:tmpl w:val="B85AC620"/>
    <w:lvl w:ilvl="0" w:tplc="630C5022">
      <w:start w:val="1"/>
      <w:numFmt w:val="lowerLetter"/>
      <w:lvlText w:val="(%1)"/>
      <w:lvlJc w:val="left"/>
      <w:pPr>
        <w:ind w:left="3960" w:hanging="360"/>
      </w:pPr>
      <w:rPr>
        <w:rFonts w:hint="default"/>
      </w:rPr>
    </w:lvl>
    <w:lvl w:ilvl="1" w:tplc="44090019" w:tentative="1">
      <w:start w:val="1"/>
      <w:numFmt w:val="lowerLetter"/>
      <w:lvlText w:val="%2."/>
      <w:lvlJc w:val="left"/>
      <w:pPr>
        <w:ind w:left="4680" w:hanging="360"/>
      </w:pPr>
    </w:lvl>
    <w:lvl w:ilvl="2" w:tplc="4409001B" w:tentative="1">
      <w:start w:val="1"/>
      <w:numFmt w:val="lowerRoman"/>
      <w:lvlText w:val="%3."/>
      <w:lvlJc w:val="right"/>
      <w:pPr>
        <w:ind w:left="5400" w:hanging="180"/>
      </w:pPr>
    </w:lvl>
    <w:lvl w:ilvl="3" w:tplc="4409000F" w:tentative="1">
      <w:start w:val="1"/>
      <w:numFmt w:val="decimal"/>
      <w:lvlText w:val="%4."/>
      <w:lvlJc w:val="left"/>
      <w:pPr>
        <w:ind w:left="6120" w:hanging="360"/>
      </w:pPr>
    </w:lvl>
    <w:lvl w:ilvl="4" w:tplc="44090019" w:tentative="1">
      <w:start w:val="1"/>
      <w:numFmt w:val="lowerLetter"/>
      <w:lvlText w:val="%5."/>
      <w:lvlJc w:val="left"/>
      <w:pPr>
        <w:ind w:left="6840" w:hanging="360"/>
      </w:pPr>
    </w:lvl>
    <w:lvl w:ilvl="5" w:tplc="4409001B" w:tentative="1">
      <w:start w:val="1"/>
      <w:numFmt w:val="lowerRoman"/>
      <w:lvlText w:val="%6."/>
      <w:lvlJc w:val="right"/>
      <w:pPr>
        <w:ind w:left="7560" w:hanging="180"/>
      </w:pPr>
    </w:lvl>
    <w:lvl w:ilvl="6" w:tplc="4409000F" w:tentative="1">
      <w:start w:val="1"/>
      <w:numFmt w:val="decimal"/>
      <w:lvlText w:val="%7."/>
      <w:lvlJc w:val="left"/>
      <w:pPr>
        <w:ind w:left="8280" w:hanging="360"/>
      </w:pPr>
    </w:lvl>
    <w:lvl w:ilvl="7" w:tplc="44090019" w:tentative="1">
      <w:start w:val="1"/>
      <w:numFmt w:val="lowerLetter"/>
      <w:lvlText w:val="%8."/>
      <w:lvlJc w:val="left"/>
      <w:pPr>
        <w:ind w:left="9000" w:hanging="360"/>
      </w:pPr>
    </w:lvl>
    <w:lvl w:ilvl="8" w:tplc="4409001B" w:tentative="1">
      <w:start w:val="1"/>
      <w:numFmt w:val="lowerRoman"/>
      <w:lvlText w:val="%9."/>
      <w:lvlJc w:val="right"/>
      <w:pPr>
        <w:ind w:left="9720" w:hanging="180"/>
      </w:pPr>
    </w:lvl>
  </w:abstractNum>
  <w:abstractNum w:abstractNumId="2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D004AA6"/>
    <w:multiLevelType w:val="hybridMultilevel"/>
    <w:tmpl w:val="32B25EC8"/>
    <w:lvl w:ilvl="0" w:tplc="61CADDF8">
      <w:start w:val="1"/>
      <w:numFmt w:val="lowerLetter"/>
      <w:lvlText w:val="(%1)"/>
      <w:lvlJc w:val="left"/>
      <w:pPr>
        <w:ind w:left="644" w:hanging="360"/>
      </w:pPr>
      <w:rPr>
        <w:rFonts w:hint="default"/>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num w:numId="1" w16cid:durableId="854273937">
    <w:abstractNumId w:val="13"/>
  </w:num>
  <w:num w:numId="2" w16cid:durableId="1159619185">
    <w:abstractNumId w:val="13"/>
  </w:num>
  <w:num w:numId="3" w16cid:durableId="340477059">
    <w:abstractNumId w:val="13"/>
  </w:num>
  <w:num w:numId="4" w16cid:durableId="695885708">
    <w:abstractNumId w:val="13"/>
  </w:num>
  <w:num w:numId="5" w16cid:durableId="2076736998">
    <w:abstractNumId w:val="0"/>
  </w:num>
  <w:num w:numId="6" w16cid:durableId="1254631347">
    <w:abstractNumId w:val="6"/>
  </w:num>
  <w:num w:numId="7" w16cid:durableId="1105617140">
    <w:abstractNumId w:val="17"/>
  </w:num>
  <w:num w:numId="8" w16cid:durableId="84347455">
    <w:abstractNumId w:val="5"/>
  </w:num>
  <w:num w:numId="9" w16cid:durableId="33579052">
    <w:abstractNumId w:val="11"/>
  </w:num>
  <w:num w:numId="10" w16cid:durableId="861943443">
    <w:abstractNumId w:val="25"/>
  </w:num>
  <w:num w:numId="11" w16cid:durableId="1198354056">
    <w:abstractNumId w:val="23"/>
  </w:num>
  <w:num w:numId="12" w16cid:durableId="1586958217">
    <w:abstractNumId w:val="13"/>
  </w:num>
  <w:num w:numId="13" w16cid:durableId="134833120">
    <w:abstractNumId w:val="13"/>
  </w:num>
  <w:num w:numId="14" w16cid:durableId="1265266100">
    <w:abstractNumId w:val="13"/>
  </w:num>
  <w:num w:numId="15" w16cid:durableId="763840833">
    <w:abstractNumId w:val="13"/>
  </w:num>
  <w:num w:numId="16" w16cid:durableId="270940589">
    <w:abstractNumId w:val="0"/>
  </w:num>
  <w:num w:numId="17" w16cid:durableId="1057439607">
    <w:abstractNumId w:val="6"/>
  </w:num>
  <w:num w:numId="18" w16cid:durableId="128017919">
    <w:abstractNumId w:val="17"/>
  </w:num>
  <w:num w:numId="19" w16cid:durableId="2042510570">
    <w:abstractNumId w:val="5"/>
  </w:num>
  <w:num w:numId="20" w16cid:durableId="730274800">
    <w:abstractNumId w:val="11"/>
  </w:num>
  <w:num w:numId="21" w16cid:durableId="1717311388">
    <w:abstractNumId w:val="0"/>
  </w:num>
  <w:num w:numId="22" w16cid:durableId="1321076990">
    <w:abstractNumId w:val="13"/>
  </w:num>
  <w:num w:numId="23" w16cid:durableId="713382836">
    <w:abstractNumId w:val="13"/>
  </w:num>
  <w:num w:numId="24" w16cid:durableId="1704213081">
    <w:abstractNumId w:val="13"/>
  </w:num>
  <w:num w:numId="25" w16cid:durableId="1140810219">
    <w:abstractNumId w:val="13"/>
  </w:num>
  <w:num w:numId="26" w16cid:durableId="1414275531">
    <w:abstractNumId w:val="21"/>
  </w:num>
  <w:num w:numId="27" w16cid:durableId="1098017234">
    <w:abstractNumId w:val="22"/>
  </w:num>
  <w:num w:numId="28" w16cid:durableId="139543263">
    <w:abstractNumId w:val="1"/>
  </w:num>
  <w:num w:numId="29" w16cid:durableId="1909920387">
    <w:abstractNumId w:val="24"/>
  </w:num>
  <w:num w:numId="30" w16cid:durableId="1176920246">
    <w:abstractNumId w:val="10"/>
  </w:num>
  <w:num w:numId="31" w16cid:durableId="1430271694">
    <w:abstractNumId w:val="26"/>
  </w:num>
  <w:num w:numId="32" w16cid:durableId="995693037">
    <w:abstractNumId w:val="14"/>
  </w:num>
  <w:num w:numId="33" w16cid:durableId="1669551249">
    <w:abstractNumId w:val="12"/>
  </w:num>
  <w:num w:numId="34" w16cid:durableId="1676882808">
    <w:abstractNumId w:val="19"/>
  </w:num>
  <w:num w:numId="35" w16cid:durableId="1557663475">
    <w:abstractNumId w:val="7"/>
  </w:num>
  <w:num w:numId="36" w16cid:durableId="685447720">
    <w:abstractNumId w:val="20"/>
  </w:num>
  <w:num w:numId="37" w16cid:durableId="252323345">
    <w:abstractNumId w:val="8"/>
  </w:num>
  <w:num w:numId="38" w16cid:durableId="1012609395">
    <w:abstractNumId w:val="3"/>
  </w:num>
  <w:num w:numId="39" w16cid:durableId="891190509">
    <w:abstractNumId w:val="4"/>
  </w:num>
  <w:num w:numId="40" w16cid:durableId="265045680">
    <w:abstractNumId w:val="15"/>
  </w:num>
  <w:num w:numId="41" w16cid:durableId="1546529530">
    <w:abstractNumId w:val="2"/>
  </w:num>
  <w:num w:numId="42" w16cid:durableId="232470366">
    <w:abstractNumId w:val="9"/>
  </w:num>
  <w:num w:numId="43" w16cid:durableId="275644844">
    <w:abstractNumId w:val="16"/>
  </w:num>
  <w:num w:numId="44" w16cid:durableId="11612325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intPostScriptOverText/>
  <w:embedTrueTypeFonts/>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hyphenationZone w:val="425"/>
  <w:drawingGridHorizontalSpacing w:val="100"/>
  <w:drawingGridVerticalSpacing w:val="120"/>
  <w:displayHorizontalDrawingGridEvery w:val="2"/>
  <w:noPunctuationKerning/>
  <w:characterSpacingControl w:val="doNotCompress"/>
  <w:hdrShapeDefaults>
    <o:shapedefaults v:ext="edit" spidmax="2050"/>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DC2MDW2NLawNDMxtbRQ0lEKTi0uzszPAykwrgUAdSzcfSwAAAA="/>
  </w:docVars>
  <w:rsids>
    <w:rsidRoot w:val="00B10E51"/>
    <w:rsid w:val="0000334B"/>
    <w:rsid w:val="00016A5C"/>
    <w:rsid w:val="00032094"/>
    <w:rsid w:val="000510D8"/>
    <w:rsid w:val="00054C47"/>
    <w:rsid w:val="00067B3C"/>
    <w:rsid w:val="00075FC6"/>
    <w:rsid w:val="0008110B"/>
    <w:rsid w:val="00091C74"/>
    <w:rsid w:val="00095671"/>
    <w:rsid w:val="000A4520"/>
    <w:rsid w:val="000A67A9"/>
    <w:rsid w:val="000B4908"/>
    <w:rsid w:val="000C4890"/>
    <w:rsid w:val="000D6FA4"/>
    <w:rsid w:val="000E51B2"/>
    <w:rsid w:val="000E5814"/>
    <w:rsid w:val="000F155D"/>
    <w:rsid w:val="000F3F6F"/>
    <w:rsid w:val="00102978"/>
    <w:rsid w:val="00104320"/>
    <w:rsid w:val="00107D45"/>
    <w:rsid w:val="0012163C"/>
    <w:rsid w:val="001312BB"/>
    <w:rsid w:val="00143428"/>
    <w:rsid w:val="00145E1F"/>
    <w:rsid w:val="001506A9"/>
    <w:rsid w:val="00154B94"/>
    <w:rsid w:val="001553F2"/>
    <w:rsid w:val="0016397A"/>
    <w:rsid w:val="00163DAC"/>
    <w:rsid w:val="00163DC1"/>
    <w:rsid w:val="00167616"/>
    <w:rsid w:val="0017044C"/>
    <w:rsid w:val="00177064"/>
    <w:rsid w:val="001A67DD"/>
    <w:rsid w:val="001A6A62"/>
    <w:rsid w:val="001B18A7"/>
    <w:rsid w:val="001B26B0"/>
    <w:rsid w:val="001B5F77"/>
    <w:rsid w:val="001B7633"/>
    <w:rsid w:val="001C5041"/>
    <w:rsid w:val="001E17C8"/>
    <w:rsid w:val="001E4CA5"/>
    <w:rsid w:val="001E57C4"/>
    <w:rsid w:val="001F1930"/>
    <w:rsid w:val="002015CB"/>
    <w:rsid w:val="00207963"/>
    <w:rsid w:val="00212F3C"/>
    <w:rsid w:val="00213E0D"/>
    <w:rsid w:val="002167EC"/>
    <w:rsid w:val="00226549"/>
    <w:rsid w:val="00232302"/>
    <w:rsid w:val="0023710A"/>
    <w:rsid w:val="00254F49"/>
    <w:rsid w:val="00265654"/>
    <w:rsid w:val="002722BF"/>
    <w:rsid w:val="00277D25"/>
    <w:rsid w:val="002818E1"/>
    <w:rsid w:val="002847D5"/>
    <w:rsid w:val="00287983"/>
    <w:rsid w:val="00296F7E"/>
    <w:rsid w:val="002A1DDE"/>
    <w:rsid w:val="002A3FDA"/>
    <w:rsid w:val="002B0703"/>
    <w:rsid w:val="002B2E98"/>
    <w:rsid w:val="002B58E6"/>
    <w:rsid w:val="002B6290"/>
    <w:rsid w:val="002C00F1"/>
    <w:rsid w:val="002C2D32"/>
    <w:rsid w:val="002C38FB"/>
    <w:rsid w:val="002D0A89"/>
    <w:rsid w:val="002D4DF9"/>
    <w:rsid w:val="002E3396"/>
    <w:rsid w:val="0031515F"/>
    <w:rsid w:val="00321798"/>
    <w:rsid w:val="00321D74"/>
    <w:rsid w:val="0032655A"/>
    <w:rsid w:val="003267AF"/>
    <w:rsid w:val="00331D1B"/>
    <w:rsid w:val="00354FA8"/>
    <w:rsid w:val="00362D94"/>
    <w:rsid w:val="00367280"/>
    <w:rsid w:val="00372CAD"/>
    <w:rsid w:val="003774FF"/>
    <w:rsid w:val="00381804"/>
    <w:rsid w:val="0038745F"/>
    <w:rsid w:val="00393437"/>
    <w:rsid w:val="00396F3D"/>
    <w:rsid w:val="003A2FB3"/>
    <w:rsid w:val="003A79B9"/>
    <w:rsid w:val="003B3B28"/>
    <w:rsid w:val="003D039F"/>
    <w:rsid w:val="003D0E48"/>
    <w:rsid w:val="003D6C51"/>
    <w:rsid w:val="003E2913"/>
    <w:rsid w:val="0040270A"/>
    <w:rsid w:val="0041315A"/>
    <w:rsid w:val="0041354F"/>
    <w:rsid w:val="00436578"/>
    <w:rsid w:val="00436912"/>
    <w:rsid w:val="004434BF"/>
    <w:rsid w:val="00457972"/>
    <w:rsid w:val="00466CF1"/>
    <w:rsid w:val="00471A74"/>
    <w:rsid w:val="00477BD9"/>
    <w:rsid w:val="00480FFC"/>
    <w:rsid w:val="00482054"/>
    <w:rsid w:val="00483E43"/>
    <w:rsid w:val="004869EC"/>
    <w:rsid w:val="00492FA0"/>
    <w:rsid w:val="004A4ABE"/>
    <w:rsid w:val="004A5F59"/>
    <w:rsid w:val="004B0932"/>
    <w:rsid w:val="004B2065"/>
    <w:rsid w:val="004B2F6D"/>
    <w:rsid w:val="004B67B7"/>
    <w:rsid w:val="004C247F"/>
    <w:rsid w:val="004C265D"/>
    <w:rsid w:val="004D636E"/>
    <w:rsid w:val="004E13F0"/>
    <w:rsid w:val="004E42C1"/>
    <w:rsid w:val="004E5016"/>
    <w:rsid w:val="004E655E"/>
    <w:rsid w:val="00505AD8"/>
    <w:rsid w:val="005206CD"/>
    <w:rsid w:val="00554783"/>
    <w:rsid w:val="005713D8"/>
    <w:rsid w:val="00572532"/>
    <w:rsid w:val="005754C8"/>
    <w:rsid w:val="00575ECD"/>
    <w:rsid w:val="00585B34"/>
    <w:rsid w:val="00592BE6"/>
    <w:rsid w:val="005B3108"/>
    <w:rsid w:val="005B7988"/>
    <w:rsid w:val="005C4D71"/>
    <w:rsid w:val="005C5DBE"/>
    <w:rsid w:val="005D1295"/>
    <w:rsid w:val="005D7A17"/>
    <w:rsid w:val="005E268B"/>
    <w:rsid w:val="005E52EC"/>
    <w:rsid w:val="005E56BC"/>
    <w:rsid w:val="005F4855"/>
    <w:rsid w:val="00602BFD"/>
    <w:rsid w:val="006030EB"/>
    <w:rsid w:val="00614498"/>
    <w:rsid w:val="006157BA"/>
    <w:rsid w:val="00617380"/>
    <w:rsid w:val="0063300C"/>
    <w:rsid w:val="00645676"/>
    <w:rsid w:val="00646849"/>
    <w:rsid w:val="00666902"/>
    <w:rsid w:val="00666CCF"/>
    <w:rsid w:val="00671551"/>
    <w:rsid w:val="00673F49"/>
    <w:rsid w:val="00685705"/>
    <w:rsid w:val="00695DF7"/>
    <w:rsid w:val="006A0BC7"/>
    <w:rsid w:val="006A3172"/>
    <w:rsid w:val="006B05C7"/>
    <w:rsid w:val="006B339B"/>
    <w:rsid w:val="006B6A32"/>
    <w:rsid w:val="006C6AD3"/>
    <w:rsid w:val="006D13D1"/>
    <w:rsid w:val="006E3199"/>
    <w:rsid w:val="006F26F8"/>
    <w:rsid w:val="006F4C68"/>
    <w:rsid w:val="006F52A5"/>
    <w:rsid w:val="006F6088"/>
    <w:rsid w:val="006F7D51"/>
    <w:rsid w:val="00714795"/>
    <w:rsid w:val="00715641"/>
    <w:rsid w:val="0075443E"/>
    <w:rsid w:val="007556C8"/>
    <w:rsid w:val="00761762"/>
    <w:rsid w:val="00770530"/>
    <w:rsid w:val="00776B26"/>
    <w:rsid w:val="0077706E"/>
    <w:rsid w:val="0078452B"/>
    <w:rsid w:val="007943DE"/>
    <w:rsid w:val="007B66EB"/>
    <w:rsid w:val="007C47ED"/>
    <w:rsid w:val="007C7250"/>
    <w:rsid w:val="007D186B"/>
    <w:rsid w:val="007E4CCB"/>
    <w:rsid w:val="007F4030"/>
    <w:rsid w:val="00802C1E"/>
    <w:rsid w:val="0080566A"/>
    <w:rsid w:val="00820893"/>
    <w:rsid w:val="008247F4"/>
    <w:rsid w:val="00831414"/>
    <w:rsid w:val="00834941"/>
    <w:rsid w:val="0084045B"/>
    <w:rsid w:val="0084408E"/>
    <w:rsid w:val="00844D85"/>
    <w:rsid w:val="00853A01"/>
    <w:rsid w:val="00854AE2"/>
    <w:rsid w:val="00860404"/>
    <w:rsid w:val="008638EA"/>
    <w:rsid w:val="008649D9"/>
    <w:rsid w:val="00864AD4"/>
    <w:rsid w:val="00866ACF"/>
    <w:rsid w:val="008A0F08"/>
    <w:rsid w:val="008A1A32"/>
    <w:rsid w:val="008A201F"/>
    <w:rsid w:val="008B5506"/>
    <w:rsid w:val="008D2D6D"/>
    <w:rsid w:val="008E227A"/>
    <w:rsid w:val="008E6977"/>
    <w:rsid w:val="008F67EB"/>
    <w:rsid w:val="00906631"/>
    <w:rsid w:val="00912648"/>
    <w:rsid w:val="009160F4"/>
    <w:rsid w:val="00921D0B"/>
    <w:rsid w:val="00922D5F"/>
    <w:rsid w:val="0092509A"/>
    <w:rsid w:val="0092729B"/>
    <w:rsid w:val="0095003F"/>
    <w:rsid w:val="00960572"/>
    <w:rsid w:val="00970F12"/>
    <w:rsid w:val="009743CE"/>
    <w:rsid w:val="00977C58"/>
    <w:rsid w:val="00985705"/>
    <w:rsid w:val="0099755E"/>
    <w:rsid w:val="009A4B03"/>
    <w:rsid w:val="009A5D45"/>
    <w:rsid w:val="009B32DE"/>
    <w:rsid w:val="009B6619"/>
    <w:rsid w:val="009C2BBA"/>
    <w:rsid w:val="009C3730"/>
    <w:rsid w:val="009D3DBF"/>
    <w:rsid w:val="009E0132"/>
    <w:rsid w:val="009E1829"/>
    <w:rsid w:val="009E5437"/>
    <w:rsid w:val="009F62C6"/>
    <w:rsid w:val="009F79D5"/>
    <w:rsid w:val="00A107E4"/>
    <w:rsid w:val="00A134FE"/>
    <w:rsid w:val="00A15412"/>
    <w:rsid w:val="00A230DA"/>
    <w:rsid w:val="00A347D1"/>
    <w:rsid w:val="00A42AFA"/>
    <w:rsid w:val="00A6573D"/>
    <w:rsid w:val="00A812D3"/>
    <w:rsid w:val="00A878A3"/>
    <w:rsid w:val="00A87961"/>
    <w:rsid w:val="00A93C27"/>
    <w:rsid w:val="00A93F6F"/>
    <w:rsid w:val="00AC3718"/>
    <w:rsid w:val="00AC4CEF"/>
    <w:rsid w:val="00AD2B2C"/>
    <w:rsid w:val="00AD32E7"/>
    <w:rsid w:val="00AF0242"/>
    <w:rsid w:val="00AF1DD7"/>
    <w:rsid w:val="00AF4892"/>
    <w:rsid w:val="00AF49B6"/>
    <w:rsid w:val="00B10E51"/>
    <w:rsid w:val="00B1609F"/>
    <w:rsid w:val="00B2007D"/>
    <w:rsid w:val="00B35EA7"/>
    <w:rsid w:val="00B40E22"/>
    <w:rsid w:val="00B4189F"/>
    <w:rsid w:val="00B421D6"/>
    <w:rsid w:val="00B46B8E"/>
    <w:rsid w:val="00B47938"/>
    <w:rsid w:val="00B5382B"/>
    <w:rsid w:val="00B64267"/>
    <w:rsid w:val="00B67772"/>
    <w:rsid w:val="00B7016F"/>
    <w:rsid w:val="00B74762"/>
    <w:rsid w:val="00B7491F"/>
    <w:rsid w:val="00B77557"/>
    <w:rsid w:val="00B82D4E"/>
    <w:rsid w:val="00B92481"/>
    <w:rsid w:val="00BA10EA"/>
    <w:rsid w:val="00BA705D"/>
    <w:rsid w:val="00BA7678"/>
    <w:rsid w:val="00BC1016"/>
    <w:rsid w:val="00BD3F59"/>
    <w:rsid w:val="00BE166E"/>
    <w:rsid w:val="00BE320E"/>
    <w:rsid w:val="00BE5023"/>
    <w:rsid w:val="00BE5A56"/>
    <w:rsid w:val="00BE7C4B"/>
    <w:rsid w:val="00BF1385"/>
    <w:rsid w:val="00BF2DF6"/>
    <w:rsid w:val="00C01975"/>
    <w:rsid w:val="00C01E83"/>
    <w:rsid w:val="00C02505"/>
    <w:rsid w:val="00C20968"/>
    <w:rsid w:val="00C301EC"/>
    <w:rsid w:val="00C400FD"/>
    <w:rsid w:val="00C523A7"/>
    <w:rsid w:val="00C54156"/>
    <w:rsid w:val="00C6090C"/>
    <w:rsid w:val="00C64294"/>
    <w:rsid w:val="00C643FB"/>
    <w:rsid w:val="00C6611E"/>
    <w:rsid w:val="00C666C8"/>
    <w:rsid w:val="00C86286"/>
    <w:rsid w:val="00C87BDD"/>
    <w:rsid w:val="00C92B24"/>
    <w:rsid w:val="00C92C38"/>
    <w:rsid w:val="00C940FA"/>
    <w:rsid w:val="00C95793"/>
    <w:rsid w:val="00CA695B"/>
    <w:rsid w:val="00CB7E17"/>
    <w:rsid w:val="00CC1E07"/>
    <w:rsid w:val="00CC76B1"/>
    <w:rsid w:val="00CE1CA1"/>
    <w:rsid w:val="00D01455"/>
    <w:rsid w:val="00D225F9"/>
    <w:rsid w:val="00D27485"/>
    <w:rsid w:val="00D3320E"/>
    <w:rsid w:val="00D36319"/>
    <w:rsid w:val="00D72E58"/>
    <w:rsid w:val="00D74E93"/>
    <w:rsid w:val="00D818B1"/>
    <w:rsid w:val="00D905A8"/>
    <w:rsid w:val="00D938FA"/>
    <w:rsid w:val="00D97CA2"/>
    <w:rsid w:val="00DA33C9"/>
    <w:rsid w:val="00DA4211"/>
    <w:rsid w:val="00DA67DE"/>
    <w:rsid w:val="00DC719F"/>
    <w:rsid w:val="00DF0F38"/>
    <w:rsid w:val="00E07607"/>
    <w:rsid w:val="00E07EAB"/>
    <w:rsid w:val="00E20419"/>
    <w:rsid w:val="00E23132"/>
    <w:rsid w:val="00E3130C"/>
    <w:rsid w:val="00E448F0"/>
    <w:rsid w:val="00E46751"/>
    <w:rsid w:val="00E525AF"/>
    <w:rsid w:val="00E52E77"/>
    <w:rsid w:val="00E540B3"/>
    <w:rsid w:val="00E5789C"/>
    <w:rsid w:val="00E60A62"/>
    <w:rsid w:val="00E64848"/>
    <w:rsid w:val="00E71961"/>
    <w:rsid w:val="00E719CA"/>
    <w:rsid w:val="00E71FC8"/>
    <w:rsid w:val="00E76ECA"/>
    <w:rsid w:val="00E8663B"/>
    <w:rsid w:val="00EE059E"/>
    <w:rsid w:val="00EE4869"/>
    <w:rsid w:val="00EF6952"/>
    <w:rsid w:val="00F043FB"/>
    <w:rsid w:val="00F2347B"/>
    <w:rsid w:val="00F24F9F"/>
    <w:rsid w:val="00F2610E"/>
    <w:rsid w:val="00F3127C"/>
    <w:rsid w:val="00F3561F"/>
    <w:rsid w:val="00F35A74"/>
    <w:rsid w:val="00F406EF"/>
    <w:rsid w:val="00F42FC5"/>
    <w:rsid w:val="00F44A6D"/>
    <w:rsid w:val="00F5096F"/>
    <w:rsid w:val="00F51A3C"/>
    <w:rsid w:val="00F51A8C"/>
    <w:rsid w:val="00F60887"/>
    <w:rsid w:val="00F71E97"/>
    <w:rsid w:val="00F735A7"/>
    <w:rsid w:val="00F8227A"/>
    <w:rsid w:val="00F83569"/>
    <w:rsid w:val="00F87C5A"/>
    <w:rsid w:val="00FA3D0D"/>
    <w:rsid w:val="00FB786C"/>
    <w:rsid w:val="00FE4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1E533"/>
  <w15:docId w15:val="{61C60A6A-3852-41E6-823C-EEA20CEC2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01F"/>
    <w:rPr>
      <w:lang w:val="en-GB"/>
    </w:rPr>
  </w:style>
  <w:style w:type="paragraph" w:styleId="Heading1">
    <w:name w:val="heading 1"/>
    <w:basedOn w:val="Normal"/>
    <w:next w:val="Normal"/>
    <w:link w:val="Heading1Char"/>
    <w:qFormat/>
    <w:rsid w:val="0055478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uiPriority w:val="9"/>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8A201F"/>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3"/>
      </w:numPr>
      <w:suppressAutoHyphens/>
      <w:spacing w:before="240" w:after="240" w:line="240" w:lineRule="exact"/>
    </w:pPr>
    <w:rPr>
      <w:b/>
    </w:rPr>
  </w:style>
  <w:style w:type="paragraph" w:customStyle="1" w:styleId="Els-2ndorder-head">
    <w:name w:val="Els-2ndorder-head"/>
    <w:next w:val="Els-body-text"/>
    <w:rsid w:val="008A201F"/>
    <w:pPr>
      <w:keepNext/>
      <w:numPr>
        <w:ilvl w:val="1"/>
        <w:numId w:val="23"/>
      </w:numPr>
      <w:suppressAutoHyphens/>
      <w:spacing w:before="240" w:after="240" w:line="240" w:lineRule="exact"/>
    </w:pPr>
    <w:rPr>
      <w:i/>
    </w:rPr>
  </w:style>
  <w:style w:type="paragraph" w:customStyle="1" w:styleId="Els-3rdorder-head">
    <w:name w:val="Els-3rdorder-head"/>
    <w:next w:val="Els-body-text"/>
    <w:rsid w:val="008A201F"/>
    <w:pPr>
      <w:keepNext/>
      <w:numPr>
        <w:ilvl w:val="2"/>
        <w:numId w:val="23"/>
      </w:numPr>
      <w:suppressAutoHyphens/>
      <w:spacing w:before="240" w:line="240" w:lineRule="exact"/>
    </w:pPr>
    <w:rPr>
      <w:i/>
    </w:rPr>
  </w:style>
  <w:style w:type="paragraph" w:customStyle="1" w:styleId="Els-4thorder-head">
    <w:name w:val="Els-4thorder-head"/>
    <w:next w:val="Els-body-text"/>
    <w:rsid w:val="008A201F"/>
    <w:pPr>
      <w:keepNext/>
      <w:numPr>
        <w:ilvl w:val="3"/>
        <w:numId w:val="23"/>
      </w:numPr>
      <w:suppressAutoHyphens/>
      <w:spacing w:before="240" w:line="240" w:lineRule="exact"/>
    </w:pPr>
    <w:rPr>
      <w:i/>
    </w:rPr>
  </w:style>
  <w:style w:type="paragraph" w:customStyle="1" w:styleId="Els-Abstract-head">
    <w:name w:val="Els-Abstract-head"/>
    <w:next w:val="Normal"/>
    <w:rsid w:val="008A201F"/>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8A201F"/>
    <w:pPr>
      <w:spacing w:line="220" w:lineRule="exact"/>
      <w:jc w:val="both"/>
    </w:pPr>
    <w:rPr>
      <w:sz w:val="18"/>
    </w:rPr>
  </w:style>
  <w:style w:type="paragraph" w:customStyle="1" w:styleId="Els-acknowledgement">
    <w:name w:val="Els-acknowledgement"/>
    <w:next w:val="Normal"/>
    <w:rsid w:val="008A201F"/>
    <w:pPr>
      <w:keepNext/>
      <w:spacing w:before="480" w:after="240" w:line="220" w:lineRule="exact"/>
    </w:pPr>
    <w:rPr>
      <w:b/>
    </w:rPr>
  </w:style>
  <w:style w:type="paragraph" w:customStyle="1" w:styleId="Els-aditional-article-history">
    <w:name w:val="Els-aditional-article-history"/>
    <w:basedOn w:val="Normal"/>
    <w:rsid w:val="008A201F"/>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rPr>
  </w:style>
  <w:style w:type="paragraph" w:customStyle="1" w:styleId="Els-appendixhead">
    <w:name w:val="Els-appendixhead"/>
    <w:next w:val="Normal"/>
    <w:rsid w:val="008A201F"/>
    <w:pPr>
      <w:numPr>
        <w:numId w:val="17"/>
      </w:numPr>
      <w:spacing w:before="480" w:after="240" w:line="220" w:lineRule="exact"/>
    </w:pPr>
    <w:rPr>
      <w:b/>
    </w:rPr>
  </w:style>
  <w:style w:type="paragraph" w:customStyle="1" w:styleId="Els-appendixsubhead">
    <w:name w:val="Els-appendixsubhead"/>
    <w:next w:val="Normal"/>
    <w:rsid w:val="008A201F"/>
    <w:pPr>
      <w:numPr>
        <w:ilvl w:val="1"/>
        <w:numId w:val="18"/>
      </w:numPr>
      <w:spacing w:before="240" w:after="240" w:line="220" w:lineRule="exact"/>
    </w:pPr>
    <w:rPr>
      <w:i/>
    </w:rPr>
  </w:style>
  <w:style w:type="paragraph" w:customStyle="1" w:styleId="Els-Author">
    <w:name w:val="Els-Author"/>
    <w:next w:val="Normal"/>
    <w:rsid w:val="00B2007D"/>
    <w:pPr>
      <w:keepNext/>
      <w:suppressAutoHyphens/>
      <w:spacing w:after="160" w:line="300" w:lineRule="exact"/>
      <w:jc w:val="center"/>
    </w:pPr>
    <w:rPr>
      <w:noProof/>
      <w:sz w:val="26"/>
    </w:rPr>
  </w:style>
  <w:style w:type="paragraph" w:customStyle="1" w:styleId="Els-body-text">
    <w:name w:val="Els-body-text"/>
    <w:rsid w:val="00960572"/>
    <w:pPr>
      <w:keepNext/>
      <w:spacing w:line="240" w:lineRule="exact"/>
      <w:ind w:firstLine="238"/>
      <w:jc w:val="both"/>
    </w:pPr>
  </w:style>
  <w:style w:type="paragraph" w:customStyle="1" w:styleId="Els-bulletlist">
    <w:name w:val="Els-bulletlist"/>
    <w:basedOn w:val="Els-body-text"/>
    <w:rsid w:val="008A201F"/>
    <w:pPr>
      <w:numPr>
        <w:numId w:val="19"/>
      </w:numPr>
      <w:tabs>
        <w:tab w:val="left" w:pos="240"/>
      </w:tabs>
      <w:jc w:val="left"/>
    </w:pPr>
  </w:style>
  <w:style w:type="paragraph" w:customStyle="1" w:styleId="Els-caption">
    <w:name w:val="Els-caption"/>
    <w:rsid w:val="008A201F"/>
    <w:pPr>
      <w:keepLines/>
      <w:spacing w:before="200" w:after="240" w:line="200" w:lineRule="exact"/>
    </w:pPr>
    <w:rPr>
      <w:sz w:val="16"/>
    </w:rPr>
  </w:style>
  <w:style w:type="paragraph" w:customStyle="1" w:styleId="Els-chem-equation">
    <w:name w:val="Els-chem-equation"/>
    <w:next w:val="Els-body-text"/>
    <w:rsid w:val="008A201F"/>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8A201F"/>
    <w:pPr>
      <w:jc w:val="right"/>
    </w:pPr>
  </w:style>
  <w:style w:type="paragraph" w:customStyle="1" w:styleId="Els-collaboration-affiliation">
    <w:name w:val="Els-collaboration-affiliation"/>
    <w:basedOn w:val="Els-collaboration"/>
    <w:rsid w:val="008A201F"/>
  </w:style>
  <w:style w:type="paragraph" w:customStyle="1" w:styleId="Els-presented-by">
    <w:name w:val="Els-presented-by"/>
    <w:rsid w:val="008A201F"/>
    <w:pPr>
      <w:spacing w:after="200"/>
      <w:jc w:val="center"/>
    </w:pPr>
    <w:rPr>
      <w:b/>
      <w:sz w:val="16"/>
    </w:rPr>
  </w:style>
  <w:style w:type="paragraph" w:customStyle="1" w:styleId="Els-dedicated-to">
    <w:name w:val="Els-dedicated-to"/>
    <w:basedOn w:val="Els-presented-by"/>
    <w:rsid w:val="008A201F"/>
    <w:rPr>
      <w:b w:val="0"/>
    </w:rPr>
  </w:style>
  <w:style w:type="paragraph" w:customStyle="1" w:styleId="Els-equation">
    <w:name w:val="Els-equation"/>
    <w:next w:val="Els-body-text"/>
    <w:rsid w:val="008A201F"/>
    <w:pPr>
      <w:tabs>
        <w:tab w:val="right" w:pos="4320"/>
        <w:tab w:val="right" w:pos="9120"/>
      </w:tabs>
      <w:spacing w:before="120" w:after="120" w:line="220" w:lineRule="exact"/>
      <w:ind w:left="480"/>
    </w:pPr>
    <w:rPr>
      <w:i/>
      <w:noProof/>
    </w:rPr>
  </w:style>
  <w:style w:type="paragraph" w:customStyle="1" w:styleId="Els-footnote">
    <w:name w:val="Els-footnote"/>
    <w:rsid w:val="008A201F"/>
    <w:pPr>
      <w:keepLines/>
      <w:widowControl w:val="0"/>
      <w:spacing w:line="200" w:lineRule="exact"/>
      <w:ind w:firstLine="240"/>
      <w:jc w:val="both"/>
    </w:pPr>
    <w:rPr>
      <w:sz w:val="16"/>
    </w:rPr>
  </w:style>
  <w:style w:type="paragraph" w:customStyle="1" w:styleId="Els-history">
    <w:name w:val="Els-history"/>
    <w:next w:val="Normal"/>
    <w:rsid w:val="008A201F"/>
    <w:pPr>
      <w:spacing w:before="120" w:after="400" w:line="200" w:lineRule="exact"/>
      <w:jc w:val="center"/>
    </w:pPr>
    <w:rPr>
      <w:noProof/>
      <w:sz w:val="16"/>
    </w:rPr>
  </w:style>
  <w:style w:type="paragraph" w:customStyle="1" w:styleId="Els-journal-logo">
    <w:name w:val="Els-journal-logo"/>
    <w:rsid w:val="008A201F"/>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8A201F"/>
    <w:pPr>
      <w:pBdr>
        <w:bottom w:val="single" w:sz="4" w:space="10" w:color="auto"/>
      </w:pBdr>
      <w:spacing w:after="200" w:line="200" w:lineRule="exact"/>
    </w:pPr>
    <w:rPr>
      <w:noProof/>
      <w:sz w:val="16"/>
    </w:rPr>
  </w:style>
  <w:style w:type="paragraph" w:customStyle="1" w:styleId="Els-numlist">
    <w:name w:val="Els-numlist"/>
    <w:basedOn w:val="Els-body-text"/>
    <w:rsid w:val="008A201F"/>
    <w:pPr>
      <w:numPr>
        <w:numId w:val="20"/>
      </w:numPr>
      <w:tabs>
        <w:tab w:val="left" w:pos="240"/>
      </w:tabs>
      <w:ind w:left="480"/>
      <w:jc w:val="left"/>
    </w:pPr>
  </w:style>
  <w:style w:type="paragraph" w:customStyle="1" w:styleId="Els-reference">
    <w:name w:val="Els-reference"/>
    <w:rsid w:val="008A201F"/>
    <w:pPr>
      <w:tabs>
        <w:tab w:val="left" w:pos="312"/>
      </w:tabs>
      <w:spacing w:line="200" w:lineRule="exact"/>
      <w:ind w:left="312" w:hanging="312"/>
    </w:pPr>
    <w:rPr>
      <w:noProof/>
      <w:sz w:val="16"/>
    </w:rPr>
  </w:style>
  <w:style w:type="paragraph" w:customStyle="1" w:styleId="Els-reference-head">
    <w:name w:val="Els-reference-head"/>
    <w:next w:val="Els-reference"/>
    <w:rsid w:val="008A201F"/>
    <w:pPr>
      <w:keepNext/>
      <w:spacing w:before="480" w:after="200" w:line="220" w:lineRule="exact"/>
    </w:pPr>
    <w:rPr>
      <w:b/>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8A201F"/>
    <w:pPr>
      <w:keepNext/>
      <w:spacing w:after="80" w:line="200" w:lineRule="exact"/>
    </w:pPr>
    <w:rPr>
      <w:sz w:val="16"/>
    </w:rPr>
  </w:style>
  <w:style w:type="paragraph" w:customStyle="1" w:styleId="Els-Title">
    <w:name w:val="Els-Title"/>
    <w:next w:val="Els-Author"/>
    <w:autoRedefine/>
    <w:rsid w:val="005D7A17"/>
    <w:pPr>
      <w:suppressAutoHyphens/>
      <w:spacing w:after="240" w:line="400" w:lineRule="exact"/>
      <w:jc w:val="center"/>
    </w:pPr>
    <w:rPr>
      <w:sz w:val="34"/>
    </w:rPr>
  </w:style>
  <w:style w:type="character" w:styleId="EndnoteReference">
    <w:name w:val="endnote reference"/>
    <w:semiHidden/>
    <w:rsid w:val="008A201F"/>
    <w:rPr>
      <w:vertAlign w:val="superscript"/>
    </w:rPr>
  </w:style>
  <w:style w:type="paragraph" w:styleId="Header">
    <w:name w:val="header"/>
    <w:rsid w:val="009E1829"/>
    <w:pPr>
      <w:tabs>
        <w:tab w:val="center" w:pos="4706"/>
        <w:tab w:val="right" w:pos="9356"/>
      </w:tabs>
      <w:spacing w:after="240" w:line="200" w:lineRule="atLeast"/>
    </w:pPr>
    <w:rPr>
      <w:i/>
      <w:noProof/>
      <w:sz w:val="16"/>
    </w:rPr>
  </w:style>
  <w:style w:type="paragraph" w:styleId="Footer">
    <w:name w:val="footer"/>
    <w:basedOn w:val="Header"/>
    <w:link w:val="FooterChar"/>
    <w:uiPriority w:val="99"/>
    <w:rsid w:val="008A201F"/>
    <w:pPr>
      <w:tabs>
        <w:tab w:val="right" w:pos="10080"/>
      </w:tabs>
    </w:pPr>
    <w:rPr>
      <w:i w:val="0"/>
    </w:rPr>
  </w:style>
  <w:style w:type="character" w:styleId="FootnoteReference">
    <w:name w:val="footnote reference"/>
    <w:semiHidden/>
    <w:rsid w:val="008A201F"/>
    <w:rPr>
      <w:vertAlign w:val="superscript"/>
    </w:rPr>
  </w:style>
  <w:style w:type="paragraph" w:styleId="FootnoteText">
    <w:name w:val="footnote text"/>
    <w:basedOn w:val="Normal"/>
    <w:semiHidden/>
    <w:rsid w:val="008A201F"/>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sid w:val="008A201F"/>
    <w:rPr>
      <w:vanish/>
      <w:color w:val="FF0000"/>
    </w:rPr>
  </w:style>
  <w:style w:type="character" w:styleId="PageNumber">
    <w:name w:val="page number"/>
    <w:rsid w:val="008A201F"/>
    <w:rPr>
      <w:sz w:val="16"/>
    </w:rPr>
  </w:style>
  <w:style w:type="paragraph" w:styleId="PlainText">
    <w:name w:val="Plain Text"/>
    <w:basedOn w:val="Normal"/>
    <w:rsid w:val="008A201F"/>
    <w:rPr>
      <w:rFonts w:ascii="Courier New" w:hAnsi="Courier New" w:cs="Courier New"/>
      <w:lang w:val="en-US"/>
    </w:rPr>
  </w:style>
  <w:style w:type="paragraph" w:customStyle="1" w:styleId="Els-5thorder-head">
    <w:name w:val="Els-5thorder-head"/>
    <w:next w:val="Els-body-text"/>
    <w:rsid w:val="008A201F"/>
    <w:pPr>
      <w:keepNext/>
      <w:suppressAutoHyphens/>
      <w:spacing w:line="240" w:lineRule="exact"/>
    </w:pPr>
    <w:rPr>
      <w:i/>
    </w:rPr>
  </w:style>
  <w:style w:type="paragraph" w:customStyle="1" w:styleId="Els-Abstract-Copyright">
    <w:name w:val="Els-Abstract-Copyright"/>
    <w:basedOn w:val="Els-Abstract-text"/>
    <w:rsid w:val="008A201F"/>
    <w:pPr>
      <w:spacing w:after="220"/>
    </w:pPr>
  </w:style>
  <w:style w:type="paragraph" w:customStyle="1" w:styleId="DocHead">
    <w:name w:val="DocHead"/>
    <w:rsid w:val="00A93C27"/>
    <w:pPr>
      <w:spacing w:after="240"/>
      <w:jc w:val="center"/>
    </w:pPr>
    <w:rPr>
      <w:sz w:val="24"/>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uiPriority w:val="39"/>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A5F59"/>
    <w:rPr>
      <w:rFonts w:ascii="Tahoma" w:hAnsi="Tahoma" w:cs="Tahoma"/>
      <w:sz w:val="16"/>
      <w:szCs w:val="16"/>
    </w:rPr>
  </w:style>
  <w:style w:type="character" w:customStyle="1" w:styleId="BalloonTextChar">
    <w:name w:val="Balloon Text Char"/>
    <w:link w:val="BalloonText"/>
    <w:rsid w:val="004A5F59"/>
    <w:rPr>
      <w:rFonts w:ascii="Tahoma" w:hAnsi="Tahoma" w:cs="Tahoma"/>
      <w:sz w:val="16"/>
      <w:szCs w:val="16"/>
      <w:lang w:val="en-GB" w:eastAsia="en-US"/>
    </w:rPr>
  </w:style>
  <w:style w:type="character" w:customStyle="1" w:styleId="FooterChar">
    <w:name w:val="Footer Char"/>
    <w:basedOn w:val="DefaultParagraphFont"/>
    <w:link w:val="Footer"/>
    <w:uiPriority w:val="99"/>
    <w:rsid w:val="008D2D6D"/>
    <w:rPr>
      <w:noProof/>
      <w:sz w:val="16"/>
    </w:rPr>
  </w:style>
  <w:style w:type="character" w:styleId="IntenseReference">
    <w:name w:val="Intense Reference"/>
    <w:basedOn w:val="DefaultParagraphFont"/>
    <w:uiPriority w:val="32"/>
    <w:qFormat/>
    <w:rsid w:val="00F043FB"/>
    <w:rPr>
      <w:b/>
      <w:bCs/>
      <w:smallCaps/>
      <w:color w:val="C0504D" w:themeColor="accent2"/>
      <w:spacing w:val="5"/>
      <w:u w:val="single"/>
    </w:rPr>
  </w:style>
  <w:style w:type="character" w:styleId="Emphasis">
    <w:name w:val="Emphasis"/>
    <w:basedOn w:val="DefaultParagraphFont"/>
    <w:uiPriority w:val="20"/>
    <w:qFormat/>
    <w:rsid w:val="0016397A"/>
    <w:rPr>
      <w:i/>
      <w:iCs/>
    </w:rPr>
  </w:style>
  <w:style w:type="character" w:customStyle="1" w:styleId="UnresolvedMention1">
    <w:name w:val="Unresolved Mention1"/>
    <w:basedOn w:val="DefaultParagraphFont"/>
    <w:uiPriority w:val="99"/>
    <w:semiHidden/>
    <w:unhideWhenUsed/>
    <w:rsid w:val="00A87961"/>
    <w:rPr>
      <w:color w:val="605E5C"/>
      <w:shd w:val="clear" w:color="auto" w:fill="E1DFDD"/>
    </w:rPr>
  </w:style>
  <w:style w:type="paragraph" w:customStyle="1" w:styleId="IEEEReferenceItem">
    <w:name w:val="IEEE Reference Item"/>
    <w:basedOn w:val="Normal"/>
    <w:qFormat/>
    <w:rsid w:val="00480FFC"/>
    <w:pPr>
      <w:tabs>
        <w:tab w:val="left" w:pos="432"/>
      </w:tabs>
      <w:adjustRightInd w:val="0"/>
      <w:snapToGrid w:val="0"/>
      <w:ind w:left="432" w:hanging="432"/>
      <w:jc w:val="both"/>
    </w:pPr>
    <w:rPr>
      <w:rFonts w:eastAsia="SimSun"/>
      <w:sz w:val="16"/>
      <w:szCs w:val="24"/>
      <w:lang w:val="en-US" w:eastAsia="zh-CN"/>
    </w:rPr>
  </w:style>
  <w:style w:type="character" w:styleId="Strong">
    <w:name w:val="Strong"/>
    <w:basedOn w:val="DefaultParagraphFont"/>
    <w:uiPriority w:val="22"/>
    <w:qFormat/>
    <w:rsid w:val="00554783"/>
    <w:rPr>
      <w:b/>
      <w:bCs/>
    </w:rPr>
  </w:style>
  <w:style w:type="character" w:customStyle="1" w:styleId="Heading1Char">
    <w:name w:val="Heading 1 Char"/>
    <w:basedOn w:val="DefaultParagraphFont"/>
    <w:link w:val="Heading1"/>
    <w:rsid w:val="00554783"/>
    <w:rPr>
      <w:rFonts w:asciiTheme="majorHAnsi" w:eastAsiaTheme="majorEastAsia" w:hAnsiTheme="majorHAnsi" w:cstheme="majorBidi"/>
      <w:color w:val="365F91" w:themeColor="accent1" w:themeShade="BF"/>
      <w:sz w:val="32"/>
      <w:szCs w:val="32"/>
      <w:lang w:val="en-GB"/>
    </w:rPr>
  </w:style>
  <w:style w:type="paragraph" w:styleId="ListParagraph">
    <w:name w:val="List Paragraph"/>
    <w:basedOn w:val="Normal"/>
    <w:uiPriority w:val="34"/>
    <w:qFormat/>
    <w:rsid w:val="00B35E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49274">
      <w:bodyDiv w:val="1"/>
      <w:marLeft w:val="0"/>
      <w:marRight w:val="0"/>
      <w:marTop w:val="0"/>
      <w:marBottom w:val="0"/>
      <w:divBdr>
        <w:top w:val="none" w:sz="0" w:space="0" w:color="auto"/>
        <w:left w:val="none" w:sz="0" w:space="0" w:color="auto"/>
        <w:bottom w:val="none" w:sz="0" w:space="0" w:color="auto"/>
        <w:right w:val="none" w:sz="0" w:space="0" w:color="auto"/>
      </w:divBdr>
    </w:div>
    <w:div w:id="113838461">
      <w:bodyDiv w:val="1"/>
      <w:marLeft w:val="0"/>
      <w:marRight w:val="0"/>
      <w:marTop w:val="0"/>
      <w:marBottom w:val="0"/>
      <w:divBdr>
        <w:top w:val="none" w:sz="0" w:space="0" w:color="auto"/>
        <w:left w:val="none" w:sz="0" w:space="0" w:color="auto"/>
        <w:bottom w:val="none" w:sz="0" w:space="0" w:color="auto"/>
        <w:right w:val="none" w:sz="0" w:space="0" w:color="auto"/>
      </w:divBdr>
    </w:div>
    <w:div w:id="59023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uyerdi@msi.unikl.edu.my"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myusofr@unikl.edu.m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rosyidi@unikl.edu.my"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hyperlink" Target="mailto:fauzialias@unikl.edu.my" TargetMode="External"/><Relationship Id="rId3" Type="http://schemas.openxmlformats.org/officeDocument/2006/relationships/styles" Target="styles.xml"/><Relationship Id="rId12" Type="http://schemas.openxmlformats.org/officeDocument/2006/relationships/hyperlink" Target="mailto:muhamadhusaini@unikl.edu.my"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faiza\LOCALS~1\Temp\ProcediaComputerScienc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6A77E-6210-479D-BBD0-053CCF73F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C:\DOCUME~1\faiza\LOCALS~1\Temp\ProcediaComputerScience_template.dot</Template>
  <TotalTime>1</TotalTime>
  <Pages>15</Pages>
  <Words>3988</Words>
  <Characters>22733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Article</vt:lpstr>
    </vt:vector>
  </TitlesOfParts>
  <Company>TOSHIBA</Company>
  <LinksUpToDate>false</LinksUpToDate>
  <CharactersWithSpaces>26668</CharactersWithSpaces>
  <SharedDoc>false</SharedDoc>
  <HLinks>
    <vt:vector size="6"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Muhammad Fahmi Fitri Bin Abdul Rahim</dc:creator>
  <cp:keywords/>
  <cp:lastModifiedBy>Tajul Adli Abdul Razak - Ir. Ts. Dr.</cp:lastModifiedBy>
  <cp:revision>2</cp:revision>
  <cp:lastPrinted>2012-09-18T04:52:00Z</cp:lastPrinted>
  <dcterms:created xsi:type="dcterms:W3CDTF">2023-06-11T07:33:00Z</dcterms:created>
  <dcterms:modified xsi:type="dcterms:W3CDTF">2023-06-11T07:33:00Z</dcterms:modified>
</cp:coreProperties>
</file>